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1CA8" w14:textId="403AA786" w:rsidR="00CF04BD" w:rsidRPr="00F92503" w:rsidRDefault="5847A6EC" w:rsidP="00CF04BD">
      <w:pPr>
        <w:rPr>
          <w:rFonts w:cstheme="minorHAnsi"/>
          <w:sz w:val="24"/>
          <w:szCs w:val="24"/>
        </w:rPr>
      </w:pPr>
      <w:r w:rsidRPr="00F92503">
        <w:rPr>
          <w:rFonts w:cstheme="minorHAnsi"/>
          <w:sz w:val="24"/>
          <w:szCs w:val="24"/>
        </w:rPr>
        <w:t xml:space="preserve">  </w:t>
      </w:r>
      <w:r w:rsidR="00CF04BD" w:rsidRPr="00F92503">
        <w:rPr>
          <w:rFonts w:cstheme="minorHAnsi"/>
          <w:sz w:val="24"/>
          <w:szCs w:val="24"/>
        </w:rPr>
        <w:t xml:space="preserve">1. JOHDANTO </w:t>
      </w:r>
    </w:p>
    <w:p w14:paraId="737A328A" w14:textId="3EF814DB" w:rsidR="3E4A5640" w:rsidRPr="00F92503" w:rsidRDefault="3E4A5640" w:rsidP="3E4A5640">
      <w:pPr>
        <w:rPr>
          <w:rFonts w:cstheme="minorHAnsi"/>
          <w:sz w:val="24"/>
          <w:szCs w:val="24"/>
        </w:rPr>
      </w:pPr>
    </w:p>
    <w:p w14:paraId="182A0970" w14:textId="77777777" w:rsidR="79BF13B7" w:rsidRPr="00F92503" w:rsidRDefault="79BF13B7">
      <w:pPr>
        <w:rPr>
          <w:rFonts w:cstheme="minorHAnsi"/>
          <w:sz w:val="24"/>
          <w:szCs w:val="24"/>
        </w:rPr>
      </w:pPr>
      <w:r w:rsidRPr="00F92503">
        <w:rPr>
          <w:rFonts w:cstheme="minorHAnsi"/>
          <w:sz w:val="24"/>
          <w:szCs w:val="24"/>
        </w:rPr>
        <w:t xml:space="preserve">Kilpailumanipulaatiolla tarkoitetaan vilpillistä vaikuttamista ottelun tai kilpailun kulkuun tai lopputulokseen. Yleisesti ottaen kilpailumanipulaatio voidaan jakaa urheilu- ja vedonlyöntiperustaiseen manipulaatioon. Se ilmenee eri lajeissa eri tavoin esimerkiksi kilpailu-, ottelu- tai tulosmanipulaationa. Tavoitteena voi olla esimerkiksi taloudellinen voitto tai halutun tittelin, joukkueen tulevien pelivastustajien tai sarjatason varmistelu. Sen seuraukset vaikuttavat urheilun perusarvoihin kuten ennakoimattomuuteen ja reiluun peliin. On tärkeä muistaa, että kilpailumanipulaatio ei koske vain huippu-urheilua, vaan iso osa manipulaatiotapauksista on kohdistunut pienempiin kilpailuihin ja alempiin sarjatasoihin. Kilpailumanipulaatio vaikuttaa kielteisesti sekä urheilun uskottavuuteen, maineeseen kuin talouteenkin.  </w:t>
      </w:r>
    </w:p>
    <w:p w14:paraId="31A41AF2" w14:textId="3AAB1EC2" w:rsidR="3E4A5640" w:rsidRPr="00F92503" w:rsidRDefault="3E4A5640" w:rsidP="3E4A5640">
      <w:pPr>
        <w:rPr>
          <w:rFonts w:cstheme="minorHAnsi"/>
          <w:sz w:val="24"/>
          <w:szCs w:val="24"/>
        </w:rPr>
      </w:pPr>
    </w:p>
    <w:p w14:paraId="7AA2E72B" w14:textId="23BB1A29" w:rsidR="00CF04BD" w:rsidRPr="00F92503" w:rsidRDefault="4B0B221A" w:rsidP="570E2A0D">
      <w:pPr>
        <w:rPr>
          <w:rFonts w:eastAsia="Verdana"/>
          <w:color w:val="222222"/>
          <w:sz w:val="24"/>
          <w:szCs w:val="24"/>
        </w:rPr>
      </w:pPr>
      <w:r w:rsidRPr="12BBF271">
        <w:rPr>
          <w:rFonts w:eastAsia="Verdana"/>
          <w:color w:val="222222"/>
          <w:sz w:val="24"/>
          <w:szCs w:val="24"/>
        </w:rPr>
        <w:t xml:space="preserve">Suomen </w:t>
      </w:r>
      <w:proofErr w:type="spellStart"/>
      <w:r w:rsidRPr="12BBF271">
        <w:rPr>
          <w:rFonts w:eastAsia="Verdana"/>
          <w:color w:val="222222"/>
          <w:sz w:val="24"/>
          <w:szCs w:val="24"/>
        </w:rPr>
        <w:t>Paralympiakomitean</w:t>
      </w:r>
      <w:proofErr w:type="spellEnd"/>
      <w:r w:rsidRPr="12BBF271">
        <w:rPr>
          <w:rFonts w:eastAsia="Verdana"/>
          <w:color w:val="222222"/>
          <w:sz w:val="24"/>
          <w:szCs w:val="24"/>
        </w:rPr>
        <w:t xml:space="preserve"> tehtävänä on vahvistaa</w:t>
      </w:r>
      <w:r w:rsidR="004F341B">
        <w:rPr>
          <w:rFonts w:eastAsia="Verdana"/>
          <w:color w:val="222222"/>
          <w:sz w:val="24"/>
          <w:szCs w:val="24"/>
        </w:rPr>
        <w:t xml:space="preserve"> yhteistyössä</w:t>
      </w:r>
      <w:r w:rsidRPr="12BBF271">
        <w:rPr>
          <w:rFonts w:eastAsia="Verdana"/>
          <w:color w:val="222222"/>
          <w:sz w:val="24"/>
          <w:szCs w:val="24"/>
        </w:rPr>
        <w:t xml:space="preserve"> Suomen urheilun eettinen keskus SUEK ry:n </w:t>
      </w:r>
      <w:r w:rsidR="004F341B">
        <w:rPr>
          <w:rFonts w:eastAsia="Verdana"/>
          <w:color w:val="222222"/>
          <w:sz w:val="24"/>
          <w:szCs w:val="24"/>
        </w:rPr>
        <w:t>j</w:t>
      </w:r>
      <w:r w:rsidRPr="12BBF271">
        <w:rPr>
          <w:rFonts w:eastAsia="Verdana"/>
          <w:color w:val="222222"/>
          <w:sz w:val="24"/>
          <w:szCs w:val="24"/>
        </w:rPr>
        <w:t xml:space="preserve">a muiden toimijoiden kanssa yhteistyössä eettisesti kestävää urheilukulttuuria. Jaamme yhteisen arvon </w:t>
      </w:r>
      <w:proofErr w:type="spellStart"/>
      <w:r w:rsidRPr="12BBF271">
        <w:rPr>
          <w:rFonts w:eastAsia="Verdana"/>
          <w:color w:val="222222"/>
          <w:sz w:val="24"/>
          <w:szCs w:val="24"/>
        </w:rPr>
        <w:t>SUEKin</w:t>
      </w:r>
      <w:proofErr w:type="spellEnd"/>
      <w:r w:rsidRPr="12BBF271">
        <w:rPr>
          <w:rFonts w:eastAsia="Verdana"/>
          <w:color w:val="222222"/>
          <w:sz w:val="24"/>
          <w:szCs w:val="24"/>
        </w:rPr>
        <w:t xml:space="preserve"> </w:t>
      </w:r>
      <w:r w:rsidR="1D65246A" w:rsidRPr="12BBF271">
        <w:rPr>
          <w:rFonts w:eastAsia="Verdana"/>
          <w:color w:val="222222"/>
          <w:sz w:val="24"/>
          <w:szCs w:val="24"/>
        </w:rPr>
        <w:t xml:space="preserve">kilpailumanipulaation vastaisen </w:t>
      </w:r>
      <w:r w:rsidRPr="12BBF271">
        <w:rPr>
          <w:rFonts w:eastAsia="Verdana"/>
          <w:color w:val="222222"/>
          <w:sz w:val="24"/>
          <w:szCs w:val="24"/>
        </w:rPr>
        <w:t xml:space="preserve">toiminnan tavoitteesta </w:t>
      </w:r>
      <w:r w:rsidR="1BB0797C" w:rsidRPr="12BBF271">
        <w:rPr>
          <w:rFonts w:eastAsia="Verdana"/>
          <w:color w:val="222222"/>
          <w:sz w:val="24"/>
          <w:szCs w:val="24"/>
        </w:rPr>
        <w:t>reiluu</w:t>
      </w:r>
      <w:r w:rsidRPr="12BBF271">
        <w:rPr>
          <w:rFonts w:eastAsia="Verdana"/>
          <w:color w:val="222222"/>
          <w:sz w:val="24"/>
          <w:szCs w:val="24"/>
        </w:rPr>
        <w:t xml:space="preserve">n urheiluun. Lähtökohtana </w:t>
      </w:r>
      <w:r w:rsidR="44DA6FE6" w:rsidRPr="12BBF271">
        <w:rPr>
          <w:rFonts w:eastAsia="Verdana"/>
          <w:color w:val="222222"/>
          <w:sz w:val="24"/>
          <w:szCs w:val="24"/>
        </w:rPr>
        <w:t xml:space="preserve">kilpailumanipulaation vastaiselle </w:t>
      </w:r>
      <w:r w:rsidRPr="12BBF271">
        <w:rPr>
          <w:rFonts w:eastAsia="Verdana"/>
          <w:color w:val="222222"/>
          <w:sz w:val="24"/>
          <w:szCs w:val="24"/>
        </w:rPr>
        <w:t xml:space="preserve">ohjelmallemme on, että emme hyväksy </w:t>
      </w:r>
      <w:r w:rsidR="6E356883" w:rsidRPr="12BBF271">
        <w:rPr>
          <w:rFonts w:eastAsia="Verdana"/>
          <w:color w:val="222222"/>
          <w:sz w:val="24"/>
          <w:szCs w:val="24"/>
        </w:rPr>
        <w:t>kilpailumanipulaatiota</w:t>
      </w:r>
      <w:r w:rsidRPr="12BBF271">
        <w:rPr>
          <w:rFonts w:eastAsia="Verdana"/>
          <w:color w:val="222222"/>
          <w:sz w:val="24"/>
          <w:szCs w:val="24"/>
        </w:rPr>
        <w:t xml:space="preserve"> missään muodossa urheilussa. Kaikilla vammaisurheilussa toimivilla on oikeus </w:t>
      </w:r>
      <w:r w:rsidR="20E58DDC" w:rsidRPr="12BBF271">
        <w:rPr>
          <w:rFonts w:eastAsia="Verdana"/>
          <w:color w:val="222222"/>
          <w:sz w:val="24"/>
          <w:szCs w:val="24"/>
        </w:rPr>
        <w:t>reiluu</w:t>
      </w:r>
      <w:r w:rsidRPr="12BBF271">
        <w:rPr>
          <w:rFonts w:eastAsia="Verdana"/>
          <w:color w:val="222222"/>
          <w:sz w:val="24"/>
          <w:szCs w:val="24"/>
        </w:rPr>
        <w:t xml:space="preserve">n ja yhdenvertaiseen urheiluun. </w:t>
      </w:r>
    </w:p>
    <w:p w14:paraId="5A6749FE" w14:textId="3277F941" w:rsidR="00CF04BD" w:rsidRPr="00F92503" w:rsidRDefault="4B0B221A" w:rsidP="3E4A5640">
      <w:pPr>
        <w:rPr>
          <w:rFonts w:eastAsia="Verdana" w:cstheme="minorHAnsi"/>
          <w:color w:val="222222"/>
          <w:sz w:val="24"/>
          <w:szCs w:val="24"/>
        </w:rPr>
      </w:pPr>
      <w:r w:rsidRPr="00F92503">
        <w:rPr>
          <w:rFonts w:eastAsia="Verdana" w:cstheme="minorHAnsi"/>
          <w:color w:val="222222"/>
          <w:sz w:val="24"/>
          <w:szCs w:val="24"/>
        </w:rPr>
        <w:t xml:space="preserve">Suomen </w:t>
      </w:r>
      <w:proofErr w:type="spellStart"/>
      <w:r w:rsidRPr="00F92503">
        <w:rPr>
          <w:rFonts w:eastAsia="Verdana" w:cstheme="minorHAnsi"/>
          <w:color w:val="222222"/>
          <w:sz w:val="24"/>
          <w:szCs w:val="24"/>
        </w:rPr>
        <w:t>Paralympiakomitea</w:t>
      </w:r>
      <w:proofErr w:type="spellEnd"/>
      <w:r w:rsidRPr="00F92503">
        <w:rPr>
          <w:rFonts w:eastAsia="Verdana" w:cstheme="minorHAnsi"/>
          <w:color w:val="222222"/>
          <w:sz w:val="24"/>
          <w:szCs w:val="24"/>
        </w:rPr>
        <w:t xml:space="preserve"> on valtakunnallinen urheilu- ja liikuntajärjestö liikunta-, näkö- ja kehitysvammaisille sekä elinsiirron saaneille ja dialyysissä oleville henkilöille. Tehtävänämme on kehittää ja koordinoida suomalaista vammaisurheilua ja -liikuntaa matalan kynnyksen harrastamisesta aina kansainväliseen huippu-urheiluun saakka. Vammaisurheilun kansallisen kattojärjestöroolin lisäksi toimimme lajiliittona </w:t>
      </w:r>
      <w:r w:rsidR="521FEA4E" w:rsidRPr="00F92503">
        <w:rPr>
          <w:rFonts w:eastAsia="Verdana" w:cstheme="minorHAnsi"/>
          <w:color w:val="222222"/>
          <w:sz w:val="24"/>
          <w:szCs w:val="24"/>
        </w:rPr>
        <w:t>yhdeksälle</w:t>
      </w:r>
      <w:r w:rsidRPr="00F92503">
        <w:rPr>
          <w:rFonts w:eastAsia="Verdana" w:cstheme="minorHAnsi"/>
          <w:color w:val="222222"/>
          <w:sz w:val="24"/>
          <w:szCs w:val="24"/>
        </w:rPr>
        <w:t xml:space="preserve"> lajille.</w:t>
      </w:r>
    </w:p>
    <w:p w14:paraId="6FA0F77F" w14:textId="5DDBD9CA" w:rsidR="00CF04BD" w:rsidRPr="00F92503" w:rsidRDefault="4B0B221A" w:rsidP="00CF04BD">
      <w:pPr>
        <w:rPr>
          <w:rFonts w:cstheme="minorHAnsi"/>
          <w:sz w:val="24"/>
          <w:szCs w:val="24"/>
        </w:rPr>
      </w:pPr>
      <w:r w:rsidRPr="00F92503">
        <w:rPr>
          <w:rFonts w:eastAsia="Verdana" w:cstheme="minorHAnsi"/>
          <w:color w:val="222222"/>
          <w:sz w:val="24"/>
          <w:szCs w:val="24"/>
        </w:rPr>
        <w:t xml:space="preserve">Suomen </w:t>
      </w:r>
      <w:proofErr w:type="spellStart"/>
      <w:r w:rsidRPr="00F92503">
        <w:rPr>
          <w:rFonts w:eastAsia="Verdana" w:cstheme="minorHAnsi"/>
          <w:color w:val="222222"/>
          <w:sz w:val="24"/>
          <w:szCs w:val="24"/>
        </w:rPr>
        <w:t>Paralympiakomitean</w:t>
      </w:r>
      <w:proofErr w:type="spellEnd"/>
      <w:r w:rsidRPr="00F92503">
        <w:rPr>
          <w:rFonts w:eastAsia="Verdana" w:cstheme="minorHAnsi"/>
          <w:color w:val="222222"/>
          <w:sz w:val="24"/>
          <w:szCs w:val="24"/>
        </w:rPr>
        <w:t xml:space="preserve"> lajiliittovastuulajit:</w:t>
      </w:r>
    </w:p>
    <w:p w14:paraId="2CCFBF84" w14:textId="10F674D1" w:rsidR="00CF04BD" w:rsidRPr="00F92503" w:rsidRDefault="4B0B221A" w:rsidP="00CF04BD">
      <w:pPr>
        <w:rPr>
          <w:rFonts w:cstheme="minorHAnsi"/>
          <w:sz w:val="24"/>
          <w:szCs w:val="24"/>
        </w:rPr>
      </w:pPr>
      <w:proofErr w:type="spellStart"/>
      <w:r w:rsidRPr="00F92503">
        <w:rPr>
          <w:rFonts w:eastAsia="Verdana" w:cstheme="minorHAnsi"/>
          <w:color w:val="222222"/>
          <w:sz w:val="24"/>
          <w:szCs w:val="24"/>
        </w:rPr>
        <w:t>Paralympialajit</w:t>
      </w:r>
      <w:proofErr w:type="spellEnd"/>
    </w:p>
    <w:p w14:paraId="6C01607F" w14:textId="283DE2E7" w:rsidR="00CF04BD" w:rsidRPr="00F92503" w:rsidRDefault="4B0B221A" w:rsidP="071BCE24">
      <w:pPr>
        <w:pStyle w:val="Luettelokappale"/>
        <w:numPr>
          <w:ilvl w:val="0"/>
          <w:numId w:val="11"/>
        </w:numPr>
        <w:rPr>
          <w:rFonts w:eastAsiaTheme="minorEastAsia" w:cstheme="minorHAnsi"/>
          <w:color w:val="222222"/>
          <w:sz w:val="24"/>
          <w:szCs w:val="24"/>
        </w:rPr>
      </w:pPr>
      <w:r w:rsidRPr="1D542E7D">
        <w:rPr>
          <w:rFonts w:eastAsia="Verdana"/>
          <w:color w:val="222222"/>
          <w:sz w:val="24"/>
          <w:szCs w:val="24"/>
        </w:rPr>
        <w:t>Maalipallo</w:t>
      </w:r>
    </w:p>
    <w:p w14:paraId="010A887E" w14:textId="4E51D24C" w:rsidR="00CF04BD" w:rsidRPr="00F92503" w:rsidRDefault="4B0B221A" w:rsidP="071BCE24">
      <w:pPr>
        <w:pStyle w:val="Luettelokappale"/>
        <w:numPr>
          <w:ilvl w:val="0"/>
          <w:numId w:val="11"/>
        </w:numPr>
        <w:rPr>
          <w:rFonts w:eastAsiaTheme="minorEastAsia" w:cstheme="minorHAnsi"/>
          <w:color w:val="222222"/>
          <w:sz w:val="24"/>
          <w:szCs w:val="24"/>
        </w:rPr>
      </w:pPr>
      <w:proofErr w:type="spellStart"/>
      <w:r w:rsidRPr="1D542E7D">
        <w:rPr>
          <w:rFonts w:eastAsia="Verdana"/>
          <w:color w:val="222222"/>
          <w:sz w:val="24"/>
          <w:szCs w:val="24"/>
        </w:rPr>
        <w:t>Parajääkiekko</w:t>
      </w:r>
      <w:proofErr w:type="spellEnd"/>
    </w:p>
    <w:p w14:paraId="1F15D0F9" w14:textId="03BCCD87" w:rsidR="00CF04BD" w:rsidRPr="00F92503" w:rsidRDefault="4B0B221A" w:rsidP="071BCE24">
      <w:pPr>
        <w:pStyle w:val="Luettelokappale"/>
        <w:numPr>
          <w:ilvl w:val="0"/>
          <w:numId w:val="11"/>
        </w:numPr>
        <w:rPr>
          <w:rFonts w:eastAsiaTheme="minorEastAsia" w:cstheme="minorHAnsi"/>
          <w:color w:val="222222"/>
          <w:sz w:val="24"/>
          <w:szCs w:val="24"/>
        </w:rPr>
      </w:pPr>
      <w:r w:rsidRPr="1D542E7D">
        <w:rPr>
          <w:rFonts w:eastAsia="Verdana"/>
          <w:color w:val="222222"/>
          <w:sz w:val="24"/>
          <w:szCs w:val="24"/>
        </w:rPr>
        <w:t>Voimanosto</w:t>
      </w:r>
    </w:p>
    <w:p w14:paraId="658B4A43" w14:textId="66D78B5F" w:rsidR="00CF04BD" w:rsidRPr="00F92503" w:rsidRDefault="4B0B221A" w:rsidP="071BCE24">
      <w:pPr>
        <w:pStyle w:val="Luettelokappale"/>
        <w:numPr>
          <w:ilvl w:val="0"/>
          <w:numId w:val="11"/>
        </w:numPr>
        <w:rPr>
          <w:rFonts w:eastAsiaTheme="minorEastAsia" w:cstheme="minorHAnsi"/>
          <w:color w:val="222222"/>
          <w:sz w:val="24"/>
          <w:szCs w:val="24"/>
        </w:rPr>
      </w:pPr>
      <w:proofErr w:type="spellStart"/>
      <w:r w:rsidRPr="1D542E7D">
        <w:rPr>
          <w:rFonts w:eastAsia="Verdana"/>
          <w:color w:val="222222"/>
          <w:sz w:val="24"/>
          <w:szCs w:val="24"/>
        </w:rPr>
        <w:t>Boccia</w:t>
      </w:r>
      <w:proofErr w:type="spellEnd"/>
    </w:p>
    <w:p w14:paraId="3B5C92C1" w14:textId="0072BE62" w:rsidR="00CF04BD" w:rsidRPr="00F92503" w:rsidRDefault="4B0B221A" w:rsidP="071BCE24">
      <w:pPr>
        <w:pStyle w:val="Luettelokappale"/>
        <w:numPr>
          <w:ilvl w:val="0"/>
          <w:numId w:val="11"/>
        </w:numPr>
        <w:rPr>
          <w:rFonts w:eastAsiaTheme="minorEastAsia" w:cstheme="minorHAnsi"/>
          <w:color w:val="222222"/>
          <w:sz w:val="24"/>
          <w:szCs w:val="24"/>
        </w:rPr>
      </w:pPr>
      <w:r w:rsidRPr="1D542E7D">
        <w:rPr>
          <w:rFonts w:eastAsia="Verdana"/>
          <w:color w:val="222222"/>
          <w:sz w:val="24"/>
          <w:szCs w:val="24"/>
        </w:rPr>
        <w:t>Pyörätuolirugby</w:t>
      </w:r>
    </w:p>
    <w:p w14:paraId="0AD5B475" w14:textId="139F889C" w:rsidR="00CF04BD" w:rsidRPr="00F92503" w:rsidRDefault="4B0B221A" w:rsidP="00CF04BD">
      <w:pPr>
        <w:rPr>
          <w:rFonts w:cstheme="minorHAnsi"/>
          <w:sz w:val="24"/>
          <w:szCs w:val="24"/>
        </w:rPr>
      </w:pPr>
      <w:r w:rsidRPr="00F92503">
        <w:rPr>
          <w:rFonts w:eastAsia="Verdana" w:cstheme="minorHAnsi"/>
          <w:color w:val="222222"/>
          <w:sz w:val="24"/>
          <w:szCs w:val="24"/>
        </w:rPr>
        <w:t>Muut lajit</w:t>
      </w:r>
    </w:p>
    <w:p w14:paraId="1CF48017" w14:textId="1E367889" w:rsidR="00CF04BD" w:rsidRPr="00F92503" w:rsidRDefault="4B0B221A" w:rsidP="071BCE24">
      <w:pPr>
        <w:pStyle w:val="Luettelokappale"/>
        <w:numPr>
          <w:ilvl w:val="0"/>
          <w:numId w:val="10"/>
        </w:numPr>
        <w:rPr>
          <w:rFonts w:eastAsiaTheme="minorEastAsia" w:cstheme="minorHAnsi"/>
          <w:color w:val="222222"/>
          <w:sz w:val="24"/>
          <w:szCs w:val="24"/>
        </w:rPr>
      </w:pPr>
      <w:r w:rsidRPr="1D542E7D">
        <w:rPr>
          <w:rFonts w:eastAsia="Verdana"/>
          <w:color w:val="222222"/>
          <w:sz w:val="24"/>
          <w:szCs w:val="24"/>
        </w:rPr>
        <w:t>Sokkopingis</w:t>
      </w:r>
    </w:p>
    <w:p w14:paraId="3D12E379" w14:textId="7468B887" w:rsidR="00CF04BD" w:rsidRPr="00F92503" w:rsidRDefault="4B0B221A" w:rsidP="071BCE24">
      <w:pPr>
        <w:pStyle w:val="Luettelokappale"/>
        <w:numPr>
          <w:ilvl w:val="0"/>
          <w:numId w:val="10"/>
        </w:numPr>
        <w:rPr>
          <w:rFonts w:eastAsiaTheme="minorEastAsia" w:cstheme="minorHAnsi"/>
          <w:color w:val="222222"/>
          <w:sz w:val="24"/>
          <w:szCs w:val="24"/>
        </w:rPr>
      </w:pPr>
      <w:r w:rsidRPr="1D542E7D">
        <w:rPr>
          <w:rFonts w:eastAsia="Verdana"/>
          <w:color w:val="222222"/>
          <w:sz w:val="24"/>
          <w:szCs w:val="24"/>
        </w:rPr>
        <w:t>Shakki, näkövammaiset</w:t>
      </w:r>
    </w:p>
    <w:p w14:paraId="1B33DCCB" w14:textId="4A86515E" w:rsidR="00CF04BD" w:rsidRPr="00F92503" w:rsidRDefault="4B0B221A" w:rsidP="071BCE24">
      <w:pPr>
        <w:pStyle w:val="Luettelokappale"/>
        <w:numPr>
          <w:ilvl w:val="0"/>
          <w:numId w:val="10"/>
        </w:numPr>
        <w:rPr>
          <w:rFonts w:eastAsiaTheme="minorEastAsia" w:cstheme="minorHAnsi"/>
          <w:color w:val="222222"/>
          <w:sz w:val="24"/>
          <w:szCs w:val="24"/>
        </w:rPr>
      </w:pPr>
      <w:r w:rsidRPr="1D542E7D">
        <w:rPr>
          <w:rFonts w:eastAsia="Verdana"/>
          <w:color w:val="222222"/>
          <w:sz w:val="24"/>
          <w:szCs w:val="24"/>
        </w:rPr>
        <w:t>Ampumaurheilu, näkövammaiset</w:t>
      </w:r>
    </w:p>
    <w:p w14:paraId="7B190596" w14:textId="35119103" w:rsidR="00CF04BD" w:rsidRPr="00F92503" w:rsidRDefault="4B0B221A" w:rsidP="3E4A5640">
      <w:pPr>
        <w:pStyle w:val="Luettelokappale"/>
        <w:numPr>
          <w:ilvl w:val="0"/>
          <w:numId w:val="10"/>
        </w:numPr>
        <w:rPr>
          <w:rFonts w:eastAsiaTheme="minorEastAsia" w:cstheme="minorHAnsi"/>
          <w:color w:val="222222"/>
          <w:sz w:val="24"/>
          <w:szCs w:val="24"/>
        </w:rPr>
      </w:pPr>
      <w:r w:rsidRPr="1D542E7D">
        <w:rPr>
          <w:rFonts w:eastAsia="Verdana"/>
          <w:color w:val="222222"/>
          <w:sz w:val="24"/>
          <w:szCs w:val="24"/>
        </w:rPr>
        <w:t>Sähköpyörätuolisalibandy</w:t>
      </w:r>
    </w:p>
    <w:p w14:paraId="168E15E0" w14:textId="6E679777" w:rsidR="00CF04BD" w:rsidRPr="00F92503" w:rsidRDefault="00CF04BD" w:rsidP="00CF04BD">
      <w:pPr>
        <w:rPr>
          <w:rFonts w:cstheme="minorHAnsi"/>
          <w:sz w:val="24"/>
          <w:szCs w:val="24"/>
        </w:rPr>
      </w:pPr>
      <w:r w:rsidRPr="00F92503">
        <w:rPr>
          <w:rFonts w:cstheme="minorHAnsi"/>
          <w:sz w:val="24"/>
          <w:szCs w:val="24"/>
        </w:rPr>
        <w:t xml:space="preserve"> </w:t>
      </w:r>
    </w:p>
    <w:p w14:paraId="21F80D47" w14:textId="77777777" w:rsidR="00CF04BD" w:rsidRPr="00F92503" w:rsidRDefault="00CF04BD" w:rsidP="00CF04BD">
      <w:pPr>
        <w:rPr>
          <w:rFonts w:cstheme="minorHAnsi"/>
          <w:sz w:val="24"/>
          <w:szCs w:val="24"/>
        </w:rPr>
      </w:pPr>
      <w:r w:rsidRPr="00F92503">
        <w:rPr>
          <w:rFonts w:cstheme="minorHAnsi"/>
          <w:sz w:val="24"/>
          <w:szCs w:val="24"/>
        </w:rPr>
        <w:t xml:space="preserve">  </w:t>
      </w:r>
    </w:p>
    <w:p w14:paraId="6F1DFBF4" w14:textId="227DA537" w:rsidR="00CF04BD" w:rsidRPr="00F92503" w:rsidRDefault="52EE4D07" w:rsidP="4F5CB044">
      <w:pPr>
        <w:rPr>
          <w:sz w:val="24"/>
          <w:szCs w:val="24"/>
        </w:rPr>
      </w:pPr>
      <w:r w:rsidRPr="4F5CB044">
        <w:rPr>
          <w:sz w:val="24"/>
          <w:szCs w:val="24"/>
        </w:rPr>
        <w:lastRenderedPageBreak/>
        <w:t xml:space="preserve">Vammaisurheilun kohdalla </w:t>
      </w:r>
      <w:r w:rsidR="4FB3E548" w:rsidRPr="4F5CB044">
        <w:rPr>
          <w:sz w:val="24"/>
          <w:szCs w:val="24"/>
        </w:rPr>
        <w:t xml:space="preserve">vedonlyöntiperustainen manipulaatio ei muodosta suurta riskitekijää, vaan manipulaation </w:t>
      </w:r>
      <w:r w:rsidR="3BBE1B31" w:rsidRPr="4F5CB044">
        <w:rPr>
          <w:sz w:val="24"/>
          <w:szCs w:val="24"/>
        </w:rPr>
        <w:t xml:space="preserve">riski liittyy enemmän vammaisurheilun erityispiirteisiin. </w:t>
      </w:r>
      <w:r w:rsidR="79F437B8" w:rsidRPr="4F5CB044">
        <w:rPr>
          <w:sz w:val="24"/>
          <w:szCs w:val="24"/>
        </w:rPr>
        <w:t>Kilpailumanipulaation torjumiseksi onkin</w:t>
      </w:r>
      <w:r w:rsidRPr="4F5CB044">
        <w:rPr>
          <w:sz w:val="24"/>
          <w:szCs w:val="24"/>
        </w:rPr>
        <w:t xml:space="preserve"> tärkeää tunnistaa</w:t>
      </w:r>
      <w:r w:rsidR="67C8D8D0" w:rsidRPr="4F5CB044">
        <w:rPr>
          <w:sz w:val="24"/>
          <w:szCs w:val="24"/>
        </w:rPr>
        <w:t xml:space="preserve"> nämä mahdolliset riskipaikat ja huolehtia, että kaikki keskeiset toimijaryhmät </w:t>
      </w:r>
      <w:r w:rsidR="1E3CBC6F" w:rsidRPr="4F5CB044">
        <w:rPr>
          <w:sz w:val="24"/>
          <w:szCs w:val="24"/>
        </w:rPr>
        <w:t>ovat tietoisia reilun urheilun rajoista.</w:t>
      </w:r>
      <w:r w:rsidRPr="4F5CB044">
        <w:rPr>
          <w:sz w:val="24"/>
          <w:szCs w:val="24"/>
        </w:rPr>
        <w:t xml:space="preserve"> </w:t>
      </w:r>
      <w:r w:rsidR="00CF04BD" w:rsidRPr="4F5CB044">
        <w:rPr>
          <w:sz w:val="24"/>
          <w:szCs w:val="24"/>
        </w:rPr>
        <w:t xml:space="preserve">  </w:t>
      </w:r>
    </w:p>
    <w:p w14:paraId="4DC6937C" w14:textId="5FDA7CDE" w:rsidR="3E4A5640" w:rsidRPr="00F92503" w:rsidRDefault="3E4A5640">
      <w:pPr>
        <w:rPr>
          <w:rFonts w:cstheme="minorHAnsi"/>
          <w:sz w:val="24"/>
          <w:szCs w:val="24"/>
        </w:rPr>
      </w:pPr>
    </w:p>
    <w:p w14:paraId="0CC35A44" w14:textId="207AE977" w:rsidR="3E50BBD0" w:rsidRPr="00F92503" w:rsidRDefault="3E50BBD0" w:rsidP="4DA98575">
      <w:pPr>
        <w:rPr>
          <w:rFonts w:cstheme="minorHAnsi"/>
          <w:color w:val="FF0000"/>
          <w:sz w:val="24"/>
          <w:szCs w:val="24"/>
        </w:rPr>
      </w:pPr>
      <w:r w:rsidRPr="00F92503">
        <w:rPr>
          <w:rFonts w:cstheme="minorHAnsi"/>
          <w:sz w:val="24"/>
          <w:szCs w:val="24"/>
        </w:rPr>
        <w:t>2. SÄÄNNÖSTÖT JA SOPIMUKSET</w:t>
      </w:r>
    </w:p>
    <w:p w14:paraId="50F39D80" w14:textId="70021109" w:rsidR="3A25F907" w:rsidRPr="00F92503" w:rsidRDefault="3A25F907" w:rsidP="5C36BDD3">
      <w:pPr>
        <w:rPr>
          <w:sz w:val="24"/>
          <w:szCs w:val="24"/>
        </w:rPr>
      </w:pPr>
      <w:r w:rsidRPr="1D542E7D">
        <w:rPr>
          <w:sz w:val="24"/>
          <w:szCs w:val="24"/>
        </w:rPr>
        <w:t xml:space="preserve">Suomen </w:t>
      </w:r>
      <w:proofErr w:type="spellStart"/>
      <w:r w:rsidRPr="1D542E7D">
        <w:rPr>
          <w:sz w:val="24"/>
          <w:szCs w:val="24"/>
        </w:rPr>
        <w:t>Paralympiakomitea</w:t>
      </w:r>
      <w:proofErr w:type="spellEnd"/>
      <w:r w:rsidRPr="1D542E7D">
        <w:rPr>
          <w:sz w:val="24"/>
          <w:szCs w:val="24"/>
        </w:rPr>
        <w:t xml:space="preserve"> on sito</w:t>
      </w:r>
      <w:r w:rsidR="32B94390" w:rsidRPr="1D542E7D">
        <w:rPr>
          <w:sz w:val="24"/>
          <w:szCs w:val="24"/>
        </w:rPr>
        <w:t>ut</w:t>
      </w:r>
      <w:r w:rsidRPr="1D542E7D">
        <w:rPr>
          <w:sz w:val="24"/>
          <w:szCs w:val="24"/>
        </w:rPr>
        <w:t xml:space="preserve">unut vastustamaan kilpailumanipulaatiota. Yhdistys ja sen jäsenet sitoutuvat toimenpiteisiin kilpailutapahtumien manipuloinnin estämiseksi ja noudattamaan asiaa koskevia kansainvälisiä sopimuksia ja Kansainvälisen </w:t>
      </w:r>
      <w:proofErr w:type="spellStart"/>
      <w:r w:rsidRPr="1D542E7D">
        <w:rPr>
          <w:sz w:val="24"/>
          <w:szCs w:val="24"/>
        </w:rPr>
        <w:t>paralympiakomitean</w:t>
      </w:r>
      <w:proofErr w:type="spellEnd"/>
      <w:r w:rsidRPr="1D542E7D">
        <w:rPr>
          <w:sz w:val="24"/>
          <w:szCs w:val="24"/>
        </w:rPr>
        <w:t xml:space="preserve"> kulloinkin voimassa olevaa aihetta koskevaa koodistoa.  </w:t>
      </w:r>
      <w:r w:rsidR="485933C5" w:rsidRPr="1D542E7D">
        <w:rPr>
          <w:sz w:val="24"/>
          <w:szCs w:val="24"/>
        </w:rPr>
        <w:t xml:space="preserve">Tämä on kirjattu </w:t>
      </w:r>
      <w:proofErr w:type="spellStart"/>
      <w:r w:rsidR="485933C5" w:rsidRPr="1D542E7D">
        <w:rPr>
          <w:sz w:val="24"/>
          <w:szCs w:val="24"/>
        </w:rPr>
        <w:t>Paralympiakomitean</w:t>
      </w:r>
      <w:proofErr w:type="spellEnd"/>
      <w:r w:rsidR="485933C5" w:rsidRPr="1D542E7D">
        <w:rPr>
          <w:sz w:val="24"/>
          <w:szCs w:val="24"/>
        </w:rPr>
        <w:t xml:space="preserve"> toimintasääntöihin (§19).</w:t>
      </w:r>
    </w:p>
    <w:p w14:paraId="52A17798" w14:textId="36E98421" w:rsidR="3A25F907" w:rsidRPr="00F92503" w:rsidRDefault="3A25F907" w:rsidP="6E753828">
      <w:pPr>
        <w:rPr>
          <w:rFonts w:cstheme="minorHAnsi"/>
          <w:sz w:val="24"/>
          <w:szCs w:val="24"/>
        </w:rPr>
      </w:pPr>
      <w:r w:rsidRPr="00F92503">
        <w:rPr>
          <w:rFonts w:cstheme="minorHAnsi"/>
          <w:sz w:val="24"/>
          <w:szCs w:val="24"/>
        </w:rPr>
        <w:t>Yhdistyksen kokouksessa voidaan vahvistaa eettisiä säännöstöjä ja suosituksia. Yhdistyksen jäsenet sitoutuvat noudattamaan kulloinkin voimassa</w:t>
      </w:r>
      <w:r w:rsidR="53E2D1C1" w:rsidRPr="00F92503">
        <w:rPr>
          <w:rFonts w:cstheme="minorHAnsi"/>
          <w:sz w:val="24"/>
          <w:szCs w:val="24"/>
        </w:rPr>
        <w:t xml:space="preserve"> </w:t>
      </w:r>
      <w:r w:rsidRPr="00F92503">
        <w:rPr>
          <w:rFonts w:cstheme="minorHAnsi"/>
          <w:sz w:val="24"/>
          <w:szCs w:val="24"/>
        </w:rPr>
        <w:t xml:space="preserve">olevia eettisiä säännöstöjä mukaan lukien Kansainvälisen </w:t>
      </w:r>
      <w:proofErr w:type="spellStart"/>
      <w:r w:rsidRPr="00F92503">
        <w:rPr>
          <w:rFonts w:cstheme="minorHAnsi"/>
          <w:sz w:val="24"/>
          <w:szCs w:val="24"/>
        </w:rPr>
        <w:t>paralympiakomitean</w:t>
      </w:r>
      <w:proofErr w:type="spellEnd"/>
      <w:r w:rsidRPr="00F92503">
        <w:rPr>
          <w:rFonts w:cstheme="minorHAnsi"/>
          <w:sz w:val="24"/>
          <w:szCs w:val="24"/>
        </w:rPr>
        <w:t xml:space="preserve"> eettisiä säännöstöjä. Jäsen on velvollinen yhdistyksen pyynnöstä antamaan selvityksen urheilun eettistä perustaa mahdollisesti vakavasti vahingoittavasta toiminnastaan.</w:t>
      </w:r>
    </w:p>
    <w:p w14:paraId="1DBD307F" w14:textId="66A6BA0C" w:rsidR="1FDF0204" w:rsidRPr="00F92503" w:rsidRDefault="1FDF0204" w:rsidP="5C36BDD3">
      <w:pPr>
        <w:rPr>
          <w:color w:val="FF0000"/>
          <w:sz w:val="24"/>
          <w:szCs w:val="24"/>
        </w:rPr>
      </w:pPr>
      <w:r w:rsidRPr="12BBF271">
        <w:rPr>
          <w:sz w:val="24"/>
          <w:szCs w:val="24"/>
        </w:rPr>
        <w:t xml:space="preserve">Suomen </w:t>
      </w:r>
      <w:proofErr w:type="spellStart"/>
      <w:r w:rsidRPr="12BBF271">
        <w:rPr>
          <w:sz w:val="24"/>
          <w:szCs w:val="24"/>
        </w:rPr>
        <w:t>Paralympiakomitean</w:t>
      </w:r>
      <w:proofErr w:type="spellEnd"/>
      <w:r w:rsidRPr="12BBF271">
        <w:rPr>
          <w:sz w:val="24"/>
          <w:szCs w:val="24"/>
        </w:rPr>
        <w:t xml:space="preserve"> kurinpito</w:t>
      </w:r>
      <w:r w:rsidR="2AF96669" w:rsidRPr="12BBF271">
        <w:rPr>
          <w:sz w:val="24"/>
          <w:szCs w:val="24"/>
        </w:rPr>
        <w:t xml:space="preserve">säännöt </w:t>
      </w:r>
      <w:r w:rsidR="4135A7FA" w:rsidRPr="12BBF271">
        <w:rPr>
          <w:sz w:val="24"/>
          <w:szCs w:val="24"/>
        </w:rPr>
        <w:t xml:space="preserve">kieltävät kilpailumanipulaation ja </w:t>
      </w:r>
      <w:r w:rsidR="004F341B">
        <w:rPr>
          <w:sz w:val="24"/>
          <w:szCs w:val="24"/>
        </w:rPr>
        <w:t xml:space="preserve">vedonlyönnin omista kilpailutapahtumista sekä </w:t>
      </w:r>
      <w:r w:rsidR="2AF96669" w:rsidRPr="12BBF271">
        <w:rPr>
          <w:sz w:val="24"/>
          <w:szCs w:val="24"/>
        </w:rPr>
        <w:t xml:space="preserve">sitouttavat komitean jäsenet, jäsenseurojen ja </w:t>
      </w:r>
      <w:r w:rsidR="4FDFBE8D" w:rsidRPr="12BBF271">
        <w:rPr>
          <w:sz w:val="24"/>
          <w:szCs w:val="24"/>
        </w:rPr>
        <w:t>-</w:t>
      </w:r>
      <w:r w:rsidR="2AF96669" w:rsidRPr="12BBF271">
        <w:rPr>
          <w:sz w:val="24"/>
          <w:szCs w:val="24"/>
        </w:rPr>
        <w:t>yhdistysten jäsenet sekä edellä mainittujen toimihenkilöt ja toimi</w:t>
      </w:r>
      <w:r w:rsidR="5AAD5471" w:rsidRPr="12BBF271">
        <w:rPr>
          <w:sz w:val="24"/>
          <w:szCs w:val="24"/>
        </w:rPr>
        <w:t>jat sekä toimintaan osallistuvat henkilöt ehkäisemään</w:t>
      </w:r>
      <w:r w:rsidR="348C2B72" w:rsidRPr="12BBF271">
        <w:rPr>
          <w:sz w:val="24"/>
          <w:szCs w:val="24"/>
        </w:rPr>
        <w:t xml:space="preserve"> manipulaatiota</w:t>
      </w:r>
      <w:r w:rsidR="5AAD5471" w:rsidRPr="12BBF271">
        <w:rPr>
          <w:sz w:val="24"/>
          <w:szCs w:val="24"/>
        </w:rPr>
        <w:t xml:space="preserve"> ja ilmoittamaan </w:t>
      </w:r>
      <w:r w:rsidR="7E87107D" w:rsidRPr="12BBF271">
        <w:rPr>
          <w:sz w:val="24"/>
          <w:szCs w:val="24"/>
        </w:rPr>
        <w:t xml:space="preserve">kilpailumanipulaation epäilystä </w:t>
      </w:r>
      <w:proofErr w:type="spellStart"/>
      <w:r w:rsidR="7E87107D" w:rsidRPr="12BBF271">
        <w:rPr>
          <w:sz w:val="24"/>
          <w:szCs w:val="24"/>
        </w:rPr>
        <w:t>Paralympiakomitealle</w:t>
      </w:r>
      <w:proofErr w:type="spellEnd"/>
      <w:r w:rsidR="3D8C7791" w:rsidRPr="12BBF271">
        <w:rPr>
          <w:sz w:val="24"/>
          <w:szCs w:val="24"/>
        </w:rPr>
        <w:t>,</w:t>
      </w:r>
      <w:r w:rsidR="79E1B004" w:rsidRPr="12BBF271">
        <w:rPr>
          <w:sz w:val="24"/>
          <w:szCs w:val="24"/>
        </w:rPr>
        <w:t xml:space="preserve"> </w:t>
      </w:r>
      <w:r w:rsidR="7E87107D" w:rsidRPr="12BBF271">
        <w:rPr>
          <w:sz w:val="24"/>
          <w:szCs w:val="24"/>
        </w:rPr>
        <w:t>seuralle</w:t>
      </w:r>
      <w:r w:rsidR="42F49C0C" w:rsidRPr="12BBF271">
        <w:rPr>
          <w:sz w:val="24"/>
          <w:szCs w:val="24"/>
        </w:rPr>
        <w:t xml:space="preserve"> tai </w:t>
      </w:r>
      <w:proofErr w:type="spellStart"/>
      <w:r w:rsidR="42F49C0C" w:rsidRPr="12BBF271">
        <w:rPr>
          <w:sz w:val="24"/>
          <w:szCs w:val="24"/>
        </w:rPr>
        <w:t>SUEKille</w:t>
      </w:r>
      <w:proofErr w:type="spellEnd"/>
      <w:r w:rsidR="7E87107D" w:rsidRPr="12BBF271">
        <w:rPr>
          <w:sz w:val="24"/>
          <w:szCs w:val="24"/>
        </w:rPr>
        <w:t>.</w:t>
      </w:r>
      <w:r w:rsidR="7E87107D" w:rsidRPr="12BBF271">
        <w:rPr>
          <w:color w:val="FF0000"/>
          <w:sz w:val="24"/>
          <w:szCs w:val="24"/>
        </w:rPr>
        <w:t xml:space="preserve"> </w:t>
      </w:r>
      <w:r w:rsidRPr="12BBF271">
        <w:rPr>
          <w:color w:val="FF0000"/>
          <w:sz w:val="24"/>
          <w:szCs w:val="24"/>
        </w:rPr>
        <w:t xml:space="preserve"> </w:t>
      </w:r>
    </w:p>
    <w:p w14:paraId="5488AA18" w14:textId="4700E2FA" w:rsidR="4FF1C401" w:rsidRPr="00F92503" w:rsidRDefault="4FF1C401" w:rsidP="6E753828">
      <w:pPr>
        <w:rPr>
          <w:rFonts w:cstheme="minorHAnsi"/>
          <w:sz w:val="24"/>
          <w:szCs w:val="24"/>
        </w:rPr>
      </w:pPr>
      <w:r w:rsidRPr="00F92503">
        <w:rPr>
          <w:rFonts w:cstheme="minorHAnsi"/>
          <w:sz w:val="24"/>
          <w:szCs w:val="24"/>
        </w:rPr>
        <w:t xml:space="preserve">Suomen </w:t>
      </w:r>
      <w:proofErr w:type="spellStart"/>
      <w:r w:rsidRPr="00F92503">
        <w:rPr>
          <w:rFonts w:cstheme="minorHAnsi"/>
          <w:sz w:val="24"/>
          <w:szCs w:val="24"/>
        </w:rPr>
        <w:t>Paralympiakomitean</w:t>
      </w:r>
      <w:proofErr w:type="spellEnd"/>
      <w:r w:rsidRPr="00F92503">
        <w:rPr>
          <w:rFonts w:cstheme="minorHAnsi"/>
          <w:sz w:val="24"/>
          <w:szCs w:val="24"/>
        </w:rPr>
        <w:t xml:space="preserve"> vastuulla olevien maajoukkueiden u</w:t>
      </w:r>
      <w:r w:rsidR="733110A3" w:rsidRPr="00F92503">
        <w:rPr>
          <w:rFonts w:cstheme="minorHAnsi"/>
          <w:sz w:val="24"/>
          <w:szCs w:val="24"/>
        </w:rPr>
        <w:t>rheilij</w:t>
      </w:r>
      <w:r w:rsidR="4258356D" w:rsidRPr="00F92503">
        <w:rPr>
          <w:rFonts w:cstheme="minorHAnsi"/>
          <w:sz w:val="24"/>
          <w:szCs w:val="24"/>
        </w:rPr>
        <w:t>at ovat sopimuksin</w:t>
      </w:r>
      <w:r w:rsidR="723703A2" w:rsidRPr="00F92503">
        <w:rPr>
          <w:rFonts w:cstheme="minorHAnsi"/>
          <w:sz w:val="24"/>
          <w:szCs w:val="24"/>
        </w:rPr>
        <w:t xml:space="preserve"> sitoutettu </w:t>
      </w:r>
      <w:r w:rsidR="13DEC5AD" w:rsidRPr="00F92503">
        <w:rPr>
          <w:rFonts w:cstheme="minorHAnsi"/>
          <w:sz w:val="24"/>
          <w:szCs w:val="24"/>
        </w:rPr>
        <w:t xml:space="preserve">olemaan osallistumatta itse tai edustajansa kautta minkäänlaiseen urheilukilpailujen manipulaatioon, ja mikäli hän sellaista havaitsee joko itselle ehdotettuna tai muutoin, hän sitoutuu ilmoittamaan siitä välittömästi Suomen </w:t>
      </w:r>
      <w:proofErr w:type="spellStart"/>
      <w:r w:rsidR="13DEC5AD" w:rsidRPr="00F92503">
        <w:rPr>
          <w:rFonts w:cstheme="minorHAnsi"/>
          <w:sz w:val="24"/>
          <w:szCs w:val="24"/>
        </w:rPr>
        <w:t>Paralympiakomitealle</w:t>
      </w:r>
      <w:proofErr w:type="spellEnd"/>
      <w:r w:rsidR="13DEC5AD" w:rsidRPr="00F92503">
        <w:rPr>
          <w:rFonts w:cstheme="minorHAnsi"/>
          <w:sz w:val="24"/>
          <w:szCs w:val="24"/>
        </w:rPr>
        <w:t xml:space="preserve"> ja Suomen urheilun eettinen keskus SUEK ry:lle. Urheilijalla tai hänen edustajallaan ei ole oikeutta osallistua vedonlyöntiin omasta kilpailutapahtumastaan.</w:t>
      </w:r>
    </w:p>
    <w:p w14:paraId="7E4ED4E2" w14:textId="789C247D" w:rsidR="3E4A5640" w:rsidRPr="00F92503" w:rsidRDefault="13DEC5AD" w:rsidP="4DA98575">
      <w:pPr>
        <w:rPr>
          <w:rFonts w:cstheme="minorHAnsi"/>
          <w:color w:val="FF0000"/>
          <w:sz w:val="24"/>
          <w:szCs w:val="24"/>
        </w:rPr>
      </w:pPr>
      <w:r w:rsidRPr="00F92503">
        <w:rPr>
          <w:rFonts w:cstheme="minorHAnsi"/>
          <w:sz w:val="24"/>
          <w:szCs w:val="24"/>
        </w:rPr>
        <w:t xml:space="preserve">Suomen </w:t>
      </w:r>
      <w:proofErr w:type="spellStart"/>
      <w:r w:rsidRPr="00F92503">
        <w:rPr>
          <w:rFonts w:cstheme="minorHAnsi"/>
          <w:sz w:val="24"/>
          <w:szCs w:val="24"/>
        </w:rPr>
        <w:t>Paralympiakomitean</w:t>
      </w:r>
      <w:proofErr w:type="spellEnd"/>
      <w:r w:rsidRPr="00F92503">
        <w:rPr>
          <w:rFonts w:cstheme="minorHAnsi"/>
          <w:sz w:val="24"/>
          <w:szCs w:val="24"/>
        </w:rPr>
        <w:t xml:space="preserve"> vastuulla olevien maajoukkueiden valmentajat ovat sopimuksin sitoutettu </w:t>
      </w:r>
      <w:r w:rsidR="0FB1C661" w:rsidRPr="00F92503">
        <w:rPr>
          <w:rFonts w:cstheme="minorHAnsi"/>
          <w:sz w:val="24"/>
          <w:szCs w:val="24"/>
        </w:rPr>
        <w:t xml:space="preserve">noudattamaan Kansainvälisen </w:t>
      </w:r>
      <w:proofErr w:type="spellStart"/>
      <w:r w:rsidR="0FB1C661" w:rsidRPr="00F92503">
        <w:rPr>
          <w:rFonts w:cstheme="minorHAnsi"/>
          <w:sz w:val="24"/>
          <w:szCs w:val="24"/>
        </w:rPr>
        <w:t>Paralympiakomitean</w:t>
      </w:r>
      <w:proofErr w:type="spellEnd"/>
      <w:r w:rsidR="0FB1C661" w:rsidRPr="00F92503">
        <w:rPr>
          <w:rFonts w:cstheme="minorHAnsi"/>
          <w:sz w:val="24"/>
          <w:szCs w:val="24"/>
        </w:rPr>
        <w:t xml:space="preserve">, Suomen </w:t>
      </w:r>
      <w:proofErr w:type="spellStart"/>
      <w:r w:rsidR="0FB1C661" w:rsidRPr="00F92503">
        <w:rPr>
          <w:rFonts w:cstheme="minorHAnsi"/>
          <w:sz w:val="24"/>
          <w:szCs w:val="24"/>
        </w:rPr>
        <w:t>Paralympiakomitean</w:t>
      </w:r>
      <w:proofErr w:type="spellEnd"/>
      <w:r w:rsidR="0FB1C661" w:rsidRPr="00F92503">
        <w:rPr>
          <w:rFonts w:cstheme="minorHAnsi"/>
          <w:sz w:val="24"/>
          <w:szCs w:val="24"/>
        </w:rPr>
        <w:t xml:space="preserve"> sekä lajin kansainvälisen ja kansallisen liiton kilpailutoimintaa ohjaavia sääntöjä ja niihin liittyviä kurinpitomääräyksiä. Valmentaja sitoutuu käyttäytymään niin, ettei hän menettelyllään tai käyttäytymisellään aiheuta huomattavaa vahinkoa lajilleen tai urheilulle yleensä</w:t>
      </w:r>
      <w:r w:rsidR="2B114C1A" w:rsidRPr="00F92503">
        <w:rPr>
          <w:rFonts w:cstheme="minorHAnsi"/>
          <w:sz w:val="24"/>
          <w:szCs w:val="24"/>
        </w:rPr>
        <w:t xml:space="preserve">. </w:t>
      </w:r>
    </w:p>
    <w:p w14:paraId="5C315268" w14:textId="1B5499A3" w:rsidR="3E4A5640" w:rsidRPr="00F92503" w:rsidRDefault="3E4A5640" w:rsidP="3E4A5640">
      <w:pPr>
        <w:rPr>
          <w:rFonts w:cstheme="minorHAnsi"/>
          <w:sz w:val="24"/>
          <w:szCs w:val="24"/>
        </w:rPr>
      </w:pPr>
    </w:p>
    <w:p w14:paraId="76CB240F" w14:textId="4F04B374" w:rsidR="7AF77BEF" w:rsidRPr="00F92503" w:rsidRDefault="3E50BBD0" w:rsidP="570E2A0D">
      <w:pPr>
        <w:rPr>
          <w:sz w:val="24"/>
          <w:szCs w:val="24"/>
        </w:rPr>
      </w:pPr>
      <w:r w:rsidRPr="570E2A0D">
        <w:rPr>
          <w:sz w:val="24"/>
          <w:szCs w:val="24"/>
        </w:rPr>
        <w:t>3.</w:t>
      </w:r>
      <w:r w:rsidR="32F4CFE0" w:rsidRPr="570E2A0D">
        <w:rPr>
          <w:sz w:val="24"/>
          <w:szCs w:val="24"/>
        </w:rPr>
        <w:t xml:space="preserve"> </w:t>
      </w:r>
      <w:r w:rsidR="7AF77BEF" w:rsidRPr="570E2A0D">
        <w:rPr>
          <w:sz w:val="24"/>
          <w:szCs w:val="24"/>
        </w:rPr>
        <w:t>PARAURHEILUN ERITYISPIIRTEET</w:t>
      </w:r>
    </w:p>
    <w:p w14:paraId="053DB951" w14:textId="346F04B8" w:rsidR="26B31E5D" w:rsidRPr="00F92503" w:rsidRDefault="3AE64E4F" w:rsidP="3E4A5640">
      <w:pPr>
        <w:rPr>
          <w:rFonts w:cstheme="minorHAnsi"/>
          <w:b/>
          <w:bCs/>
          <w:sz w:val="24"/>
          <w:szCs w:val="24"/>
        </w:rPr>
      </w:pPr>
      <w:r w:rsidRPr="00F92503">
        <w:rPr>
          <w:rFonts w:cstheme="minorHAnsi"/>
          <w:b/>
          <w:bCs/>
          <w:sz w:val="24"/>
          <w:szCs w:val="24"/>
        </w:rPr>
        <w:t>Luokittelu</w:t>
      </w:r>
      <w:r w:rsidR="32C43F1C" w:rsidRPr="00F92503">
        <w:rPr>
          <w:rFonts w:cstheme="minorHAnsi"/>
          <w:b/>
          <w:bCs/>
          <w:sz w:val="24"/>
          <w:szCs w:val="24"/>
        </w:rPr>
        <w:t>rikkomus</w:t>
      </w:r>
      <w:r w:rsidR="5F12B07B" w:rsidRPr="00F92503">
        <w:rPr>
          <w:rFonts w:cstheme="minorHAnsi"/>
          <w:b/>
          <w:bCs/>
          <w:sz w:val="24"/>
          <w:szCs w:val="24"/>
        </w:rPr>
        <w:t xml:space="preserve"> (</w:t>
      </w:r>
      <w:proofErr w:type="spellStart"/>
      <w:r w:rsidR="5F12B07B" w:rsidRPr="00F92503">
        <w:rPr>
          <w:rFonts w:cstheme="minorHAnsi"/>
          <w:b/>
          <w:bCs/>
          <w:sz w:val="24"/>
          <w:szCs w:val="24"/>
        </w:rPr>
        <w:t>Intentional</w:t>
      </w:r>
      <w:proofErr w:type="spellEnd"/>
      <w:r w:rsidR="5F12B07B" w:rsidRPr="00F92503">
        <w:rPr>
          <w:rFonts w:cstheme="minorHAnsi"/>
          <w:b/>
          <w:bCs/>
          <w:sz w:val="24"/>
          <w:szCs w:val="24"/>
        </w:rPr>
        <w:t xml:space="preserve"> </w:t>
      </w:r>
      <w:proofErr w:type="spellStart"/>
      <w:r w:rsidR="5F12B07B" w:rsidRPr="00F92503">
        <w:rPr>
          <w:rFonts w:cstheme="minorHAnsi"/>
          <w:b/>
          <w:bCs/>
          <w:sz w:val="24"/>
          <w:szCs w:val="24"/>
        </w:rPr>
        <w:t>Misrepresentation</w:t>
      </w:r>
      <w:proofErr w:type="spellEnd"/>
      <w:r w:rsidR="5F12B07B" w:rsidRPr="00F92503">
        <w:rPr>
          <w:rFonts w:cstheme="minorHAnsi"/>
          <w:b/>
          <w:bCs/>
          <w:sz w:val="24"/>
          <w:szCs w:val="24"/>
        </w:rPr>
        <w:t>)</w:t>
      </w:r>
    </w:p>
    <w:p w14:paraId="7F035F29" w14:textId="73096788" w:rsidR="3AE64E4F" w:rsidRPr="00F92503" w:rsidRDefault="3AE64E4F" w:rsidP="3E4A5640">
      <w:pPr>
        <w:rPr>
          <w:rFonts w:eastAsia="Calibri" w:cstheme="minorHAnsi"/>
          <w:sz w:val="24"/>
          <w:szCs w:val="24"/>
        </w:rPr>
      </w:pPr>
      <w:r w:rsidRPr="00F92503">
        <w:rPr>
          <w:rFonts w:eastAsia="Calibri" w:cstheme="minorHAnsi"/>
          <w:sz w:val="24"/>
          <w:szCs w:val="24"/>
        </w:rPr>
        <w:t xml:space="preserve">Luokittelutilanteessa urheilijan tulee allekirjoittaa suostumuslomake vahvistaakseen suostumuksensa luokitteluun ja luokittelutietojen käsittelyyn lomakkeessa kuvatulla tavalla. Allekirjoittamalla suostumuslomakkeen urheilija sitoutuu tekemään yhteistyötä luokittelijoiden </w:t>
      </w:r>
      <w:r w:rsidRPr="00F92503">
        <w:rPr>
          <w:rFonts w:eastAsia="Calibri" w:cstheme="minorHAnsi"/>
          <w:sz w:val="24"/>
          <w:szCs w:val="24"/>
        </w:rPr>
        <w:lastRenderedPageBreak/>
        <w:t>kanssa ja osoittamaan todellisen potentiaalinsa ja toimintakykynsä koko luokitteluprosessissa. Urheilijan odotetaan käyttäytyvän rehellisesti, kohteliaasti ja “urheilijamaisesti” koko ajan.</w:t>
      </w:r>
    </w:p>
    <w:p w14:paraId="3290C40C" w14:textId="31A3F2C0" w:rsidR="5E117C95" w:rsidRPr="00F92503" w:rsidRDefault="5E117C95" w:rsidP="3E4A5640">
      <w:pPr>
        <w:rPr>
          <w:rFonts w:eastAsia="Calibri" w:cstheme="minorHAnsi"/>
          <w:sz w:val="24"/>
          <w:szCs w:val="24"/>
        </w:rPr>
      </w:pPr>
      <w:r w:rsidRPr="00F92503">
        <w:rPr>
          <w:rFonts w:eastAsia="Calibri" w:cstheme="minorHAnsi"/>
          <w:sz w:val="24"/>
          <w:szCs w:val="24"/>
        </w:rPr>
        <w:t xml:space="preserve">Kansainvälisen </w:t>
      </w:r>
      <w:proofErr w:type="spellStart"/>
      <w:r w:rsidRPr="00F92503">
        <w:rPr>
          <w:rFonts w:eastAsia="Calibri" w:cstheme="minorHAnsi"/>
          <w:sz w:val="24"/>
          <w:szCs w:val="24"/>
        </w:rPr>
        <w:t>paralympiakomitean</w:t>
      </w:r>
      <w:proofErr w:type="spellEnd"/>
      <w:r w:rsidRPr="00F92503">
        <w:rPr>
          <w:rFonts w:eastAsia="Calibri" w:cstheme="minorHAnsi"/>
          <w:sz w:val="24"/>
          <w:szCs w:val="24"/>
        </w:rPr>
        <w:t xml:space="preserve"> Luokittelukoodi määrittelee mahdollisen luokittelurikkomuksen ja sen seuraamukset</w:t>
      </w:r>
      <w:r w:rsidR="73690A22" w:rsidRPr="00F92503">
        <w:rPr>
          <w:rFonts w:eastAsia="Calibri" w:cstheme="minorHAnsi"/>
          <w:sz w:val="24"/>
          <w:szCs w:val="24"/>
        </w:rPr>
        <w:t>. Luokittelutilanteessa urheilija ei saa tietoisesti vääristellä taitojaan</w:t>
      </w:r>
      <w:r w:rsidR="0EB8656A" w:rsidRPr="00F92503">
        <w:rPr>
          <w:rFonts w:eastAsia="Calibri" w:cstheme="minorHAnsi"/>
          <w:sz w:val="24"/>
          <w:szCs w:val="24"/>
        </w:rPr>
        <w:t xml:space="preserve">, </w:t>
      </w:r>
      <w:r w:rsidR="73690A22" w:rsidRPr="00F92503">
        <w:rPr>
          <w:rFonts w:eastAsia="Calibri" w:cstheme="minorHAnsi"/>
          <w:sz w:val="24"/>
          <w:szCs w:val="24"/>
        </w:rPr>
        <w:t>suorituskykyään</w:t>
      </w:r>
      <w:r w:rsidR="7596AC67" w:rsidRPr="00F92503">
        <w:rPr>
          <w:rFonts w:eastAsia="Calibri" w:cstheme="minorHAnsi"/>
          <w:sz w:val="24"/>
          <w:szCs w:val="24"/>
        </w:rPr>
        <w:t xml:space="preserve"> tai vammansa luonnetta ja tasoa</w:t>
      </w:r>
      <w:r w:rsidR="73690A22" w:rsidRPr="00F92503">
        <w:rPr>
          <w:rFonts w:eastAsia="Calibri" w:cstheme="minorHAnsi"/>
          <w:sz w:val="24"/>
          <w:szCs w:val="24"/>
        </w:rPr>
        <w:t xml:space="preserve">. </w:t>
      </w:r>
      <w:r w:rsidR="6C406CD3" w:rsidRPr="00F92503">
        <w:rPr>
          <w:rFonts w:eastAsia="Calibri" w:cstheme="minorHAnsi"/>
          <w:sz w:val="24"/>
          <w:szCs w:val="24"/>
        </w:rPr>
        <w:t>Jos urheilija yrittää huijata luokittelupaneelia, hän syyllistyy luokittelurikkomukseen</w:t>
      </w:r>
      <w:r w:rsidR="09D20F8F" w:rsidRPr="00F92503">
        <w:rPr>
          <w:rFonts w:eastAsia="Calibri" w:cstheme="minorHAnsi"/>
          <w:sz w:val="24"/>
          <w:szCs w:val="24"/>
        </w:rPr>
        <w:t xml:space="preserve">. </w:t>
      </w:r>
      <w:r w:rsidR="7FB93526" w:rsidRPr="00F92503">
        <w:rPr>
          <w:rFonts w:eastAsia="Calibri" w:cstheme="minorHAnsi"/>
          <w:sz w:val="24"/>
          <w:szCs w:val="24"/>
        </w:rPr>
        <w:t xml:space="preserve">Urheilija tai urheilijan tukihenkilö, joka </w:t>
      </w:r>
      <w:r w:rsidR="6D4AB454" w:rsidRPr="00F92503">
        <w:rPr>
          <w:rFonts w:eastAsia="Calibri" w:cstheme="minorHAnsi"/>
          <w:sz w:val="24"/>
          <w:szCs w:val="24"/>
        </w:rPr>
        <w:t>häiritsee</w:t>
      </w:r>
      <w:r w:rsidR="6BDAB7C4" w:rsidRPr="00F92503">
        <w:rPr>
          <w:rFonts w:eastAsia="Calibri" w:cstheme="minorHAnsi"/>
          <w:sz w:val="24"/>
          <w:szCs w:val="24"/>
        </w:rPr>
        <w:t>, peittelee tai huijaa luokittelutilanteessa tavoitteenaan johtaa luokitt</w:t>
      </w:r>
      <w:r w:rsidR="5193C0C1" w:rsidRPr="00F92503">
        <w:rPr>
          <w:rFonts w:eastAsia="Calibri" w:cstheme="minorHAnsi"/>
          <w:sz w:val="24"/>
          <w:szCs w:val="24"/>
        </w:rPr>
        <w:t xml:space="preserve">elupaneelia harhaan, syyllistyy luokittelurikkomukseen. </w:t>
      </w:r>
    </w:p>
    <w:p w14:paraId="6BCCF3EC" w14:textId="32CA8BFC" w:rsidR="4008747B" w:rsidRPr="00F92503" w:rsidRDefault="4008747B" w:rsidP="3E4A5640">
      <w:pPr>
        <w:rPr>
          <w:rFonts w:eastAsia="Calibri" w:cstheme="minorHAnsi"/>
          <w:sz w:val="24"/>
          <w:szCs w:val="24"/>
        </w:rPr>
      </w:pPr>
      <w:r w:rsidRPr="00F92503">
        <w:rPr>
          <w:rFonts w:eastAsia="Calibri" w:cstheme="minorHAnsi"/>
          <w:sz w:val="24"/>
          <w:szCs w:val="24"/>
        </w:rPr>
        <w:t xml:space="preserve">Jos urheilija tai urheilijantukihenkilö syyllistyy luokittelurikkomukseen, </w:t>
      </w:r>
      <w:r w:rsidR="0AA6B4EA" w:rsidRPr="00F92503">
        <w:rPr>
          <w:rFonts w:eastAsia="Calibri" w:cstheme="minorHAnsi"/>
          <w:sz w:val="24"/>
          <w:szCs w:val="24"/>
        </w:rPr>
        <w:t>seurauks</w:t>
      </w:r>
      <w:r w:rsidR="7417FB39" w:rsidRPr="00F92503">
        <w:rPr>
          <w:rFonts w:eastAsia="Calibri" w:cstheme="minorHAnsi"/>
          <w:sz w:val="24"/>
          <w:szCs w:val="24"/>
        </w:rPr>
        <w:t xml:space="preserve">ina on: </w:t>
      </w:r>
    </w:p>
    <w:p w14:paraId="08B066F6" w14:textId="61CAE9EA" w:rsidR="7417FB39" w:rsidRPr="00F92503" w:rsidRDefault="7417FB39" w:rsidP="3E4A5640">
      <w:pPr>
        <w:pStyle w:val="Luettelokappale"/>
        <w:numPr>
          <w:ilvl w:val="0"/>
          <w:numId w:val="3"/>
        </w:numPr>
        <w:rPr>
          <w:rFonts w:eastAsiaTheme="minorEastAsia" w:cstheme="minorHAnsi"/>
          <w:sz w:val="24"/>
          <w:szCs w:val="24"/>
        </w:rPr>
      </w:pPr>
      <w:r w:rsidRPr="1D542E7D">
        <w:rPr>
          <w:rFonts w:eastAsia="Calibri"/>
          <w:sz w:val="24"/>
          <w:szCs w:val="24"/>
        </w:rPr>
        <w:t>Kilpailukielto kilpailuissa, joiden yhteydessä luokittelu järjestettiin</w:t>
      </w:r>
      <w:r w:rsidR="7DAAC042" w:rsidRPr="1D542E7D">
        <w:rPr>
          <w:rFonts w:eastAsia="Calibri"/>
          <w:sz w:val="24"/>
          <w:szCs w:val="24"/>
        </w:rPr>
        <w:t>.</w:t>
      </w:r>
    </w:p>
    <w:p w14:paraId="2216FE89" w14:textId="2427B882" w:rsidR="7DAAC042" w:rsidRPr="00F92503" w:rsidRDefault="7DAAC042" w:rsidP="3E4A5640">
      <w:pPr>
        <w:pStyle w:val="Luettelokappale"/>
        <w:numPr>
          <w:ilvl w:val="0"/>
          <w:numId w:val="3"/>
        </w:numPr>
        <w:rPr>
          <w:rFonts w:cstheme="minorHAnsi"/>
          <w:sz w:val="24"/>
          <w:szCs w:val="24"/>
        </w:rPr>
      </w:pPr>
      <w:r w:rsidRPr="1D542E7D">
        <w:rPr>
          <w:rFonts w:eastAsia="Calibri"/>
          <w:sz w:val="24"/>
          <w:szCs w:val="24"/>
        </w:rPr>
        <w:t>Luokittelu status, ei luokiteltavissa ja kilpailukielto määrä</w:t>
      </w:r>
      <w:r w:rsidR="22F478DF" w:rsidRPr="1D542E7D">
        <w:rPr>
          <w:rFonts w:eastAsia="Calibri"/>
          <w:sz w:val="24"/>
          <w:szCs w:val="24"/>
        </w:rPr>
        <w:t>ajaksi.</w:t>
      </w:r>
    </w:p>
    <w:p w14:paraId="47F54D46" w14:textId="55BFEACF" w:rsidR="22F478DF" w:rsidRPr="00F92503" w:rsidRDefault="22F478DF" w:rsidP="3E4A5640">
      <w:pPr>
        <w:pStyle w:val="Luettelokappale"/>
        <w:numPr>
          <w:ilvl w:val="0"/>
          <w:numId w:val="3"/>
        </w:numPr>
        <w:rPr>
          <w:rFonts w:cstheme="minorHAnsi"/>
          <w:sz w:val="24"/>
          <w:szCs w:val="24"/>
        </w:rPr>
      </w:pPr>
      <w:r w:rsidRPr="1D542E7D">
        <w:rPr>
          <w:rFonts w:eastAsia="Calibri"/>
          <w:sz w:val="24"/>
          <w:szCs w:val="24"/>
        </w:rPr>
        <w:t xml:space="preserve">Luokittelu status, ei luokiteltavissa ja ikuinen kilpailukielto, jos urheilija tai urheilijan tukihenkilö todetaan syyllistyneet luokittelurikkomukseen </w:t>
      </w:r>
      <w:r w:rsidR="7AF48AA5" w:rsidRPr="1D542E7D">
        <w:rPr>
          <w:rFonts w:eastAsia="Calibri"/>
          <w:sz w:val="24"/>
          <w:szCs w:val="24"/>
        </w:rPr>
        <w:t>useammin kuin kerran.</w:t>
      </w:r>
    </w:p>
    <w:p w14:paraId="3628EAF2" w14:textId="2BF08863" w:rsidR="1A282017" w:rsidRPr="00F92503" w:rsidRDefault="1A282017" w:rsidP="3E4A5640">
      <w:pPr>
        <w:rPr>
          <w:rFonts w:eastAsia="Calibri" w:cstheme="minorHAnsi"/>
          <w:sz w:val="24"/>
          <w:szCs w:val="24"/>
        </w:rPr>
      </w:pPr>
      <w:r w:rsidRPr="00F92503">
        <w:rPr>
          <w:rFonts w:eastAsia="Calibri" w:cstheme="minorHAnsi"/>
          <w:sz w:val="24"/>
          <w:szCs w:val="24"/>
        </w:rPr>
        <w:t>Seuraamukset joukkueelle, jonka urheilija tai urheilijan tukihenkilö syyllistyvät luokittelurikkomuks</w:t>
      </w:r>
      <w:r w:rsidR="01D5AC85" w:rsidRPr="00F92503">
        <w:rPr>
          <w:rFonts w:eastAsia="Calibri" w:cstheme="minorHAnsi"/>
          <w:sz w:val="24"/>
          <w:szCs w:val="24"/>
        </w:rPr>
        <w:t>e</w:t>
      </w:r>
      <w:r w:rsidRPr="00F92503">
        <w:rPr>
          <w:rFonts w:eastAsia="Calibri" w:cstheme="minorHAnsi"/>
          <w:sz w:val="24"/>
          <w:szCs w:val="24"/>
        </w:rPr>
        <w:t>en, ovat kyseisen kansainvälisen lajiliiton har</w:t>
      </w:r>
      <w:r w:rsidR="5B543B7A" w:rsidRPr="00F92503">
        <w:rPr>
          <w:rFonts w:eastAsia="Calibri" w:cstheme="minorHAnsi"/>
          <w:sz w:val="24"/>
          <w:szCs w:val="24"/>
        </w:rPr>
        <w:t>k</w:t>
      </w:r>
      <w:r w:rsidRPr="00F92503">
        <w:rPr>
          <w:rFonts w:eastAsia="Calibri" w:cstheme="minorHAnsi"/>
          <w:sz w:val="24"/>
          <w:szCs w:val="24"/>
        </w:rPr>
        <w:t>intavallassa.</w:t>
      </w:r>
    </w:p>
    <w:p w14:paraId="346244DA" w14:textId="4FB5BF04" w:rsidR="3E4A5640" w:rsidRPr="00F92503" w:rsidRDefault="3E4A5640" w:rsidP="3E4A5640">
      <w:pPr>
        <w:rPr>
          <w:rFonts w:eastAsia="Calibri" w:cstheme="minorHAnsi"/>
          <w:sz w:val="24"/>
          <w:szCs w:val="24"/>
        </w:rPr>
      </w:pPr>
    </w:p>
    <w:p w14:paraId="65BA9DDC" w14:textId="0C72FBF9" w:rsidR="0703BFEC" w:rsidRPr="00F92503" w:rsidRDefault="0703BFEC" w:rsidP="3E4A5640">
      <w:pPr>
        <w:rPr>
          <w:rFonts w:eastAsia="Calibri" w:cstheme="minorHAnsi"/>
          <w:b/>
          <w:bCs/>
          <w:sz w:val="24"/>
          <w:szCs w:val="24"/>
        </w:rPr>
      </w:pPr>
      <w:r w:rsidRPr="00F92503">
        <w:rPr>
          <w:rFonts w:eastAsia="Calibri" w:cstheme="minorHAnsi"/>
          <w:b/>
          <w:bCs/>
          <w:sz w:val="24"/>
          <w:szCs w:val="24"/>
        </w:rPr>
        <w:t>Special Olympics –tasokilpailut</w:t>
      </w:r>
    </w:p>
    <w:p w14:paraId="645A5E79" w14:textId="6E8727DA" w:rsidR="2112E89D" w:rsidRPr="00F92503" w:rsidRDefault="2112E89D" w:rsidP="3E4A5640">
      <w:pPr>
        <w:rPr>
          <w:rFonts w:eastAsiaTheme="minorEastAsia" w:cstheme="minorHAnsi"/>
          <w:color w:val="222222"/>
          <w:sz w:val="24"/>
          <w:szCs w:val="24"/>
        </w:rPr>
      </w:pPr>
      <w:proofErr w:type="spellStart"/>
      <w:r w:rsidRPr="00F92503">
        <w:rPr>
          <w:rFonts w:eastAsiaTheme="minorEastAsia" w:cstheme="minorHAnsi"/>
          <w:color w:val="222222"/>
          <w:sz w:val="24"/>
          <w:szCs w:val="24"/>
        </w:rPr>
        <w:t>Kejitysvammaisten</w:t>
      </w:r>
      <w:proofErr w:type="spellEnd"/>
      <w:r w:rsidRPr="00F92503">
        <w:rPr>
          <w:rFonts w:eastAsiaTheme="minorEastAsia" w:cstheme="minorHAnsi"/>
          <w:color w:val="222222"/>
          <w:sz w:val="24"/>
          <w:szCs w:val="24"/>
        </w:rPr>
        <w:t xml:space="preserve"> urheilijoiden </w:t>
      </w:r>
      <w:r w:rsidR="7D477AAA" w:rsidRPr="00F92503">
        <w:rPr>
          <w:rFonts w:eastAsiaTheme="minorEastAsia" w:cstheme="minorHAnsi"/>
          <w:color w:val="222222"/>
          <w:sz w:val="24"/>
          <w:szCs w:val="24"/>
        </w:rPr>
        <w:t>Special Olympics -kisat muodostuvat kahdesta osasta: tasoluokittelusta (</w:t>
      </w:r>
      <w:proofErr w:type="spellStart"/>
      <w:r w:rsidR="7D477AAA" w:rsidRPr="00F92503">
        <w:rPr>
          <w:rFonts w:eastAsiaTheme="minorEastAsia" w:cstheme="minorHAnsi"/>
          <w:color w:val="222222"/>
          <w:sz w:val="24"/>
          <w:szCs w:val="24"/>
        </w:rPr>
        <w:t>divisioning</w:t>
      </w:r>
      <w:proofErr w:type="spellEnd"/>
      <w:r w:rsidR="7D477AAA" w:rsidRPr="00F92503">
        <w:rPr>
          <w:rFonts w:eastAsiaTheme="minorEastAsia" w:cstheme="minorHAnsi"/>
          <w:color w:val="222222"/>
          <w:sz w:val="24"/>
          <w:szCs w:val="24"/>
        </w:rPr>
        <w:t xml:space="preserve">) ja </w:t>
      </w:r>
      <w:r w:rsidR="659A3210" w:rsidRPr="00F92503">
        <w:rPr>
          <w:rFonts w:eastAsiaTheme="minorEastAsia" w:cstheme="minorHAnsi"/>
          <w:color w:val="222222"/>
          <w:sz w:val="24"/>
          <w:szCs w:val="24"/>
        </w:rPr>
        <w:t>varsinaisesta kilpailusta.</w:t>
      </w:r>
      <w:r w:rsidR="7D477AAA" w:rsidRPr="00F92503">
        <w:rPr>
          <w:rFonts w:eastAsiaTheme="minorEastAsia" w:cstheme="minorHAnsi"/>
          <w:color w:val="222222"/>
          <w:sz w:val="24"/>
          <w:szCs w:val="24"/>
        </w:rPr>
        <w:t xml:space="preserve"> Tasoluokittelun avulla urheilijat jaetaan tasoluokkiin (divisiooniin) urheilijoiden tai joukkueiden suoritustason, iän ja sukupuolen perusteella. Varsinaisessa kilpailussa urheilijat/joukkueet kilpailevat omissa divisioonissaan, mikä antaa kaikille urheilijoille tasavertaisen mahdollisuuden voittaa. Kaikkien divisioonien kilpailut ovat omia ”finaalejaan”, joissa jaetaan omat mitalit.</w:t>
      </w:r>
    </w:p>
    <w:p w14:paraId="65F1AAF6" w14:textId="7522105C" w:rsidR="09B5FB20" w:rsidRPr="00F92503" w:rsidRDefault="09B5FB20" w:rsidP="3E4A5640">
      <w:pPr>
        <w:rPr>
          <w:rFonts w:eastAsia="Calibri" w:cstheme="minorHAnsi"/>
          <w:sz w:val="24"/>
          <w:szCs w:val="24"/>
        </w:rPr>
      </w:pPr>
      <w:r w:rsidRPr="00F92503">
        <w:rPr>
          <w:rFonts w:eastAsiaTheme="minorEastAsia" w:cstheme="minorHAnsi"/>
          <w:color w:val="222222"/>
          <w:sz w:val="24"/>
          <w:szCs w:val="24"/>
        </w:rPr>
        <w:t>Kilpailujärjestelmän hengen mukaisesti urheilijan tulee</w:t>
      </w:r>
      <w:r w:rsidR="0973EE1D" w:rsidRPr="00F92503">
        <w:rPr>
          <w:rFonts w:eastAsiaTheme="minorEastAsia" w:cstheme="minorHAnsi"/>
          <w:color w:val="222222"/>
          <w:sz w:val="24"/>
          <w:szCs w:val="24"/>
        </w:rPr>
        <w:t xml:space="preserve"> näyttää tasoluokittelussa todelliset taitonsa ja suorituskykynsä. </w:t>
      </w:r>
      <w:r w:rsidR="5EADADEF" w:rsidRPr="00F92503">
        <w:rPr>
          <w:rFonts w:eastAsiaTheme="minorEastAsia" w:cstheme="minorHAnsi"/>
          <w:color w:val="222222"/>
          <w:sz w:val="24"/>
          <w:szCs w:val="24"/>
        </w:rPr>
        <w:t xml:space="preserve">Urheilija suoritus ei saisi parantua yli </w:t>
      </w:r>
      <w:proofErr w:type="gramStart"/>
      <w:r w:rsidR="1EDAC6CE" w:rsidRPr="00F92503">
        <w:rPr>
          <w:rFonts w:eastAsiaTheme="minorEastAsia" w:cstheme="minorHAnsi"/>
          <w:color w:val="222222"/>
          <w:sz w:val="24"/>
          <w:szCs w:val="24"/>
        </w:rPr>
        <w:t>15</w:t>
      </w:r>
      <w:r w:rsidR="5EADADEF" w:rsidRPr="00F92503">
        <w:rPr>
          <w:rFonts w:eastAsiaTheme="minorEastAsia" w:cstheme="minorHAnsi"/>
          <w:color w:val="222222"/>
          <w:sz w:val="24"/>
          <w:szCs w:val="24"/>
        </w:rPr>
        <w:t>%</w:t>
      </w:r>
      <w:proofErr w:type="gramEnd"/>
      <w:r w:rsidR="5EADADEF" w:rsidRPr="00F92503">
        <w:rPr>
          <w:rFonts w:eastAsiaTheme="minorEastAsia" w:cstheme="minorHAnsi"/>
          <w:color w:val="222222"/>
          <w:sz w:val="24"/>
          <w:szCs w:val="24"/>
        </w:rPr>
        <w:t xml:space="preserve"> tasoluokitteluna ja kilpailusuorituksen välillä. </w:t>
      </w:r>
      <w:r w:rsidR="0973EE1D" w:rsidRPr="00F92503">
        <w:rPr>
          <w:rFonts w:eastAsiaTheme="minorEastAsia" w:cstheme="minorHAnsi"/>
          <w:color w:val="222222"/>
          <w:sz w:val="24"/>
          <w:szCs w:val="24"/>
        </w:rPr>
        <w:t xml:space="preserve">Urheilijan </w:t>
      </w:r>
      <w:r w:rsidR="328A068B" w:rsidRPr="00F92503">
        <w:rPr>
          <w:rFonts w:eastAsiaTheme="minorEastAsia" w:cstheme="minorHAnsi"/>
          <w:color w:val="222222"/>
          <w:sz w:val="24"/>
          <w:szCs w:val="24"/>
        </w:rPr>
        <w:t>valmentaja</w:t>
      </w:r>
      <w:r w:rsidR="0973EE1D" w:rsidRPr="00F92503">
        <w:rPr>
          <w:rFonts w:eastAsiaTheme="minorEastAsia" w:cstheme="minorHAnsi"/>
          <w:color w:val="222222"/>
          <w:sz w:val="24"/>
          <w:szCs w:val="24"/>
        </w:rPr>
        <w:t xml:space="preserve">n tulee ohjeistaa ja </w:t>
      </w:r>
      <w:r w:rsidR="7DAF2598" w:rsidRPr="00F92503">
        <w:rPr>
          <w:rFonts w:eastAsiaTheme="minorEastAsia" w:cstheme="minorHAnsi"/>
          <w:color w:val="222222"/>
          <w:sz w:val="24"/>
          <w:szCs w:val="24"/>
        </w:rPr>
        <w:t xml:space="preserve">kannustaa urheilijaa tekemään parhaansa myös tasoluokittelussa </w:t>
      </w:r>
    </w:p>
    <w:p w14:paraId="7B105C5D" w14:textId="7C02A3AC" w:rsidR="3E4A5640" w:rsidRPr="00F92503" w:rsidRDefault="3E4A5640" w:rsidP="3E4A5640">
      <w:pPr>
        <w:rPr>
          <w:rFonts w:eastAsia="Calibri" w:cstheme="minorHAnsi"/>
          <w:b/>
          <w:bCs/>
          <w:sz w:val="24"/>
          <w:szCs w:val="24"/>
        </w:rPr>
      </w:pPr>
    </w:p>
    <w:p w14:paraId="55D81E88" w14:textId="2609A0F9" w:rsidR="0703BFEC" w:rsidRPr="00F92503" w:rsidRDefault="0703BFEC" w:rsidP="3E4A5640">
      <w:pPr>
        <w:rPr>
          <w:rFonts w:eastAsia="Calibri" w:cstheme="minorHAnsi"/>
          <w:b/>
          <w:bCs/>
          <w:sz w:val="24"/>
          <w:szCs w:val="24"/>
        </w:rPr>
      </w:pPr>
      <w:proofErr w:type="spellStart"/>
      <w:r w:rsidRPr="00F92503">
        <w:rPr>
          <w:rFonts w:eastAsia="Calibri" w:cstheme="minorHAnsi"/>
          <w:b/>
          <w:bCs/>
          <w:sz w:val="24"/>
          <w:szCs w:val="24"/>
        </w:rPr>
        <w:t>Boosting</w:t>
      </w:r>
      <w:proofErr w:type="spellEnd"/>
    </w:p>
    <w:p w14:paraId="463219A4" w14:textId="282BE5AE" w:rsidR="593FB437" w:rsidRPr="00F92503" w:rsidRDefault="593FB437" w:rsidP="3E4A5640">
      <w:pPr>
        <w:rPr>
          <w:rFonts w:eastAsia="Calibri" w:cstheme="minorHAnsi"/>
          <w:color w:val="FFFFFF" w:themeColor="background1"/>
          <w:sz w:val="24"/>
          <w:szCs w:val="24"/>
        </w:rPr>
      </w:pPr>
      <w:r w:rsidRPr="00F92503">
        <w:rPr>
          <w:rFonts w:eastAsia="Calibri" w:cstheme="minorHAnsi"/>
          <w:sz w:val="24"/>
          <w:szCs w:val="24"/>
        </w:rPr>
        <w:t xml:space="preserve">Autonominen </w:t>
      </w:r>
      <w:proofErr w:type="spellStart"/>
      <w:r w:rsidRPr="00F92503">
        <w:rPr>
          <w:rFonts w:eastAsia="Calibri" w:cstheme="minorHAnsi"/>
          <w:sz w:val="24"/>
          <w:szCs w:val="24"/>
        </w:rPr>
        <w:t>d</w:t>
      </w:r>
      <w:r w:rsidR="0DB11590" w:rsidRPr="00F92503">
        <w:rPr>
          <w:rFonts w:eastAsia="Calibri" w:cstheme="minorHAnsi"/>
          <w:sz w:val="24"/>
          <w:szCs w:val="24"/>
        </w:rPr>
        <w:t>ysrefleksia</w:t>
      </w:r>
      <w:proofErr w:type="spellEnd"/>
      <w:r w:rsidR="0DB11590" w:rsidRPr="00F92503">
        <w:rPr>
          <w:rFonts w:eastAsia="Calibri" w:cstheme="minorHAnsi"/>
          <w:sz w:val="24"/>
          <w:szCs w:val="24"/>
        </w:rPr>
        <w:t xml:space="preserve"> (AD) </w:t>
      </w:r>
      <w:r w:rsidR="2DE1A133" w:rsidRPr="00F92503">
        <w:rPr>
          <w:rFonts w:cstheme="minorHAnsi"/>
          <w:sz w:val="24"/>
          <w:szCs w:val="24"/>
        </w:rPr>
        <w:t>voi esiintyä korkeilla selkäydinvammoilla (yli t 6). Se johtuu pääasiassa sympaattisen hermoston ylitoiminnasta, jonka laukaisee jokin ärsyke vammatason alapuolelta.</w:t>
      </w:r>
      <w:r w:rsidR="6C868664" w:rsidRPr="00F92503">
        <w:rPr>
          <w:rFonts w:cstheme="minorHAnsi"/>
          <w:sz w:val="24"/>
          <w:szCs w:val="24"/>
        </w:rPr>
        <w:t xml:space="preserve"> </w:t>
      </w:r>
      <w:r w:rsidR="1E397255" w:rsidRPr="00F92503">
        <w:rPr>
          <w:rFonts w:cstheme="minorHAnsi"/>
          <w:sz w:val="24"/>
          <w:szCs w:val="24"/>
        </w:rPr>
        <w:t xml:space="preserve"> AD</w:t>
      </w:r>
      <w:r w:rsidR="7E22449A" w:rsidRPr="00F92503">
        <w:rPr>
          <w:rFonts w:cstheme="minorHAnsi"/>
          <w:sz w:val="24"/>
          <w:szCs w:val="24"/>
        </w:rPr>
        <w:t>-</w:t>
      </w:r>
      <w:r w:rsidR="1E397255" w:rsidRPr="00F92503">
        <w:rPr>
          <w:rFonts w:cstheme="minorHAnsi"/>
          <w:sz w:val="24"/>
          <w:szCs w:val="24"/>
        </w:rPr>
        <w:t xml:space="preserve">oireyhtymän </w:t>
      </w:r>
      <w:r w:rsidR="1E397255" w:rsidRPr="00F92503">
        <w:rPr>
          <w:rFonts w:eastAsia="Calibri" w:cstheme="minorHAnsi"/>
          <w:sz w:val="24"/>
          <w:szCs w:val="24"/>
        </w:rPr>
        <w:t>hankalampia oireita ovat esimerkiksi poikkeavan runsas hikoilu vammatason yläpuolella</w:t>
      </w:r>
      <w:r w:rsidR="3F1BE770" w:rsidRPr="00F92503">
        <w:rPr>
          <w:rFonts w:eastAsia="Calibri" w:cstheme="minorHAnsi"/>
          <w:sz w:val="24"/>
          <w:szCs w:val="24"/>
        </w:rPr>
        <w:t>, korkea verenpaine</w:t>
      </w:r>
      <w:r w:rsidR="1E397255" w:rsidRPr="00F92503">
        <w:rPr>
          <w:rFonts w:eastAsia="Calibri" w:cstheme="minorHAnsi"/>
          <w:sz w:val="24"/>
          <w:szCs w:val="24"/>
        </w:rPr>
        <w:t xml:space="preserve"> ja jyskyttävä päänsärky. Joskus tilanteeseen voi liittyvä</w:t>
      </w:r>
      <w:r w:rsidR="25726D0F" w:rsidRPr="00F92503">
        <w:rPr>
          <w:rFonts w:eastAsia="Calibri" w:cstheme="minorHAnsi"/>
          <w:sz w:val="24"/>
          <w:szCs w:val="24"/>
        </w:rPr>
        <w:t xml:space="preserve"> vakaviakin</w:t>
      </w:r>
      <w:r w:rsidR="1E397255" w:rsidRPr="00F92503">
        <w:rPr>
          <w:rFonts w:eastAsia="Calibri" w:cstheme="minorHAnsi"/>
          <w:sz w:val="24"/>
          <w:szCs w:val="24"/>
        </w:rPr>
        <w:t xml:space="preserve"> sydämen rytmihäiriöitä</w:t>
      </w:r>
      <w:r w:rsidR="6927522C" w:rsidRPr="00F92503">
        <w:rPr>
          <w:rFonts w:eastAsia="Calibri" w:cstheme="minorHAnsi"/>
          <w:sz w:val="24"/>
          <w:szCs w:val="24"/>
        </w:rPr>
        <w:t xml:space="preserve">. </w:t>
      </w:r>
    </w:p>
    <w:p w14:paraId="3051DC35" w14:textId="61A4D466" w:rsidR="42976083" w:rsidRPr="00F92503" w:rsidRDefault="42976083" w:rsidP="3E4A5640">
      <w:pPr>
        <w:rPr>
          <w:rFonts w:eastAsia="Calibri" w:cstheme="minorHAnsi"/>
          <w:sz w:val="24"/>
          <w:szCs w:val="24"/>
        </w:rPr>
      </w:pPr>
      <w:proofErr w:type="gramStart"/>
      <w:r w:rsidRPr="00F92503">
        <w:rPr>
          <w:rFonts w:eastAsia="Calibri" w:cstheme="minorHAnsi"/>
          <w:sz w:val="24"/>
          <w:szCs w:val="24"/>
        </w:rPr>
        <w:t>AD -oireyhtymä</w:t>
      </w:r>
      <w:proofErr w:type="gramEnd"/>
      <w:r w:rsidRPr="00F92503">
        <w:rPr>
          <w:rFonts w:eastAsia="Calibri" w:cstheme="minorHAnsi"/>
          <w:sz w:val="24"/>
          <w:szCs w:val="24"/>
        </w:rPr>
        <w:t xml:space="preserve"> voi syntyä tahattomast</w:t>
      </w:r>
      <w:r w:rsidR="5A2821E9" w:rsidRPr="00F92503">
        <w:rPr>
          <w:rFonts w:eastAsia="Calibri" w:cstheme="minorHAnsi"/>
          <w:sz w:val="24"/>
          <w:szCs w:val="24"/>
        </w:rPr>
        <w:t xml:space="preserve">i tai tarkoituksella itse aiheutettuna, joka </w:t>
      </w:r>
      <w:r w:rsidR="608EB84D" w:rsidRPr="00F92503">
        <w:rPr>
          <w:rFonts w:eastAsia="Calibri" w:cstheme="minorHAnsi"/>
          <w:sz w:val="24"/>
          <w:szCs w:val="24"/>
        </w:rPr>
        <w:t xml:space="preserve">on </w:t>
      </w:r>
      <w:r w:rsidR="327F5DC5" w:rsidRPr="00F92503">
        <w:rPr>
          <w:rFonts w:eastAsia="Calibri" w:cstheme="minorHAnsi"/>
          <w:sz w:val="24"/>
          <w:szCs w:val="24"/>
        </w:rPr>
        <w:t>kilpaurheilussa kielletty</w:t>
      </w:r>
      <w:r w:rsidR="00DFAA96" w:rsidRPr="00F92503">
        <w:rPr>
          <w:rFonts w:eastAsia="Calibri" w:cstheme="minorHAnsi"/>
          <w:sz w:val="24"/>
          <w:szCs w:val="24"/>
        </w:rPr>
        <w:t xml:space="preserve"> menetelmä</w:t>
      </w:r>
      <w:r w:rsidR="184309A1" w:rsidRPr="00F92503">
        <w:rPr>
          <w:rFonts w:eastAsia="Calibri" w:cstheme="minorHAnsi"/>
          <w:sz w:val="24"/>
          <w:szCs w:val="24"/>
        </w:rPr>
        <w:t xml:space="preserve"> (</w:t>
      </w:r>
      <w:proofErr w:type="spellStart"/>
      <w:r w:rsidR="184309A1" w:rsidRPr="00F92503">
        <w:rPr>
          <w:rFonts w:eastAsia="Calibri" w:cstheme="minorHAnsi"/>
          <w:sz w:val="24"/>
          <w:szCs w:val="24"/>
        </w:rPr>
        <w:t>boosting</w:t>
      </w:r>
      <w:proofErr w:type="spellEnd"/>
      <w:r w:rsidR="184309A1" w:rsidRPr="00F92503">
        <w:rPr>
          <w:rFonts w:eastAsia="Calibri" w:cstheme="minorHAnsi"/>
          <w:sz w:val="24"/>
          <w:szCs w:val="24"/>
        </w:rPr>
        <w:t>)</w:t>
      </w:r>
      <w:r w:rsidR="00DFAA96" w:rsidRPr="00F92503">
        <w:rPr>
          <w:rFonts w:eastAsia="Calibri" w:cstheme="minorHAnsi"/>
          <w:sz w:val="24"/>
          <w:szCs w:val="24"/>
        </w:rPr>
        <w:t xml:space="preserve">. </w:t>
      </w:r>
      <w:r w:rsidR="4D5529C9" w:rsidRPr="00F92503">
        <w:rPr>
          <w:rFonts w:eastAsia="Calibri" w:cstheme="minorHAnsi"/>
          <w:sz w:val="24"/>
          <w:szCs w:val="24"/>
        </w:rPr>
        <w:t xml:space="preserve"> Koska AD-oireyhtymä on terveydelle vaarallinen, kieltää</w:t>
      </w:r>
      <w:r w:rsidR="4AD69CBF" w:rsidRPr="00F92503">
        <w:rPr>
          <w:rFonts w:eastAsia="Calibri" w:cstheme="minorHAnsi"/>
          <w:sz w:val="24"/>
          <w:szCs w:val="24"/>
        </w:rPr>
        <w:t xml:space="preserve"> Kansainvälinen </w:t>
      </w:r>
      <w:proofErr w:type="spellStart"/>
      <w:r w:rsidR="4AD69CBF" w:rsidRPr="00F92503">
        <w:rPr>
          <w:rFonts w:eastAsia="Calibri" w:cstheme="minorHAnsi"/>
          <w:sz w:val="24"/>
          <w:szCs w:val="24"/>
        </w:rPr>
        <w:t>Paralympiakomitea</w:t>
      </w:r>
      <w:proofErr w:type="spellEnd"/>
      <w:r w:rsidR="4AD69CBF" w:rsidRPr="00F92503">
        <w:rPr>
          <w:rFonts w:eastAsia="Calibri" w:cstheme="minorHAnsi"/>
          <w:sz w:val="24"/>
          <w:szCs w:val="24"/>
        </w:rPr>
        <w:t xml:space="preserve"> urheil</w:t>
      </w:r>
      <w:r w:rsidR="35B62F49" w:rsidRPr="00F92503">
        <w:rPr>
          <w:rFonts w:eastAsia="Calibri" w:cstheme="minorHAnsi"/>
          <w:sz w:val="24"/>
          <w:szCs w:val="24"/>
        </w:rPr>
        <w:t>ij</w:t>
      </w:r>
      <w:r w:rsidR="4AD69CBF" w:rsidRPr="00F92503">
        <w:rPr>
          <w:rFonts w:eastAsia="Calibri" w:cstheme="minorHAnsi"/>
          <w:sz w:val="24"/>
          <w:szCs w:val="24"/>
        </w:rPr>
        <w:t xml:space="preserve">aa kilpailemasta tässä tilassa. </w:t>
      </w:r>
      <w:r w:rsidR="64908E14" w:rsidRPr="00F92503">
        <w:rPr>
          <w:rFonts w:eastAsia="Calibri" w:cstheme="minorHAnsi"/>
          <w:sz w:val="24"/>
          <w:szCs w:val="24"/>
        </w:rPr>
        <w:t xml:space="preserve">Urheilijan terveydelle vaarallinen tila ja este osallistumisesta kilpailuun </w:t>
      </w:r>
      <w:r w:rsidR="0CBB13A1" w:rsidRPr="00F92503">
        <w:rPr>
          <w:rFonts w:eastAsia="Calibri" w:cstheme="minorHAnsi"/>
          <w:sz w:val="24"/>
          <w:szCs w:val="24"/>
        </w:rPr>
        <w:t>esiintyy</w:t>
      </w:r>
      <w:r w:rsidR="64908E14" w:rsidRPr="00F92503">
        <w:rPr>
          <w:rFonts w:eastAsia="Calibri" w:cstheme="minorHAnsi"/>
          <w:sz w:val="24"/>
          <w:szCs w:val="24"/>
        </w:rPr>
        <w:t xml:space="preserve">, jos </w:t>
      </w:r>
      <w:r w:rsidR="52D3F7D6" w:rsidRPr="00F92503">
        <w:rPr>
          <w:rFonts w:eastAsia="Calibri" w:cstheme="minorHAnsi"/>
          <w:sz w:val="24"/>
          <w:szCs w:val="24"/>
        </w:rPr>
        <w:t xml:space="preserve">urheilijan yläpaine on yli </w:t>
      </w:r>
      <w:proofErr w:type="gramStart"/>
      <w:r w:rsidR="52D3F7D6" w:rsidRPr="00F92503">
        <w:rPr>
          <w:rFonts w:eastAsia="Calibri" w:cstheme="minorHAnsi"/>
          <w:sz w:val="24"/>
          <w:szCs w:val="24"/>
        </w:rPr>
        <w:t>16</w:t>
      </w:r>
      <w:r w:rsidR="56B5F8AC" w:rsidRPr="00F92503">
        <w:rPr>
          <w:rFonts w:eastAsia="Calibri" w:cstheme="minorHAnsi"/>
          <w:sz w:val="24"/>
          <w:szCs w:val="24"/>
        </w:rPr>
        <w:t>0mm</w:t>
      </w:r>
      <w:proofErr w:type="gramEnd"/>
      <w:r w:rsidR="56B5F8AC" w:rsidRPr="00F92503">
        <w:rPr>
          <w:rFonts w:eastAsia="Calibri" w:cstheme="minorHAnsi"/>
          <w:sz w:val="24"/>
          <w:szCs w:val="24"/>
        </w:rPr>
        <w:t xml:space="preserve"> Hg. </w:t>
      </w:r>
    </w:p>
    <w:p w14:paraId="6890A937" w14:textId="69EC6ECD" w:rsidR="51425D14" w:rsidRPr="00F92503" w:rsidRDefault="51425D14" w:rsidP="3E4A5640">
      <w:pPr>
        <w:rPr>
          <w:rFonts w:eastAsia="Calibri" w:cstheme="minorHAnsi"/>
          <w:sz w:val="24"/>
          <w:szCs w:val="24"/>
        </w:rPr>
      </w:pPr>
      <w:r w:rsidRPr="00F92503">
        <w:rPr>
          <w:rFonts w:eastAsia="Calibri" w:cstheme="minorHAnsi"/>
          <w:sz w:val="24"/>
          <w:szCs w:val="24"/>
        </w:rPr>
        <w:lastRenderedPageBreak/>
        <w:t>Urheilija voidaan asettaa kilpailukieltoon myös niissä tapauksissa, jossa urheilija ei suostu testattavaksi tai hä</w:t>
      </w:r>
      <w:r w:rsidR="7FF51736" w:rsidRPr="00F92503">
        <w:rPr>
          <w:rFonts w:eastAsia="Calibri" w:cstheme="minorHAnsi"/>
          <w:sz w:val="24"/>
          <w:szCs w:val="24"/>
        </w:rPr>
        <w:t xml:space="preserve">n yrittää tarkoituksellisesti aiheuttaa itselleen AD-oireyhtymätilan. </w:t>
      </w:r>
    </w:p>
    <w:p w14:paraId="3270BAE4" w14:textId="18EC8284" w:rsidR="3E4A5640" w:rsidRPr="00F92503" w:rsidRDefault="3E4A5640" w:rsidP="3E4A5640">
      <w:pPr>
        <w:rPr>
          <w:rFonts w:eastAsia="Calibri" w:cstheme="minorHAnsi"/>
          <w:sz w:val="24"/>
          <w:szCs w:val="24"/>
        </w:rPr>
      </w:pPr>
    </w:p>
    <w:p w14:paraId="2532B048" w14:textId="4BDFC6D6" w:rsidR="5590E1EE" w:rsidRPr="00F92503" w:rsidRDefault="5590E1EE" w:rsidP="3E4A5640">
      <w:pPr>
        <w:rPr>
          <w:rFonts w:eastAsia="Calibri" w:cstheme="minorHAnsi"/>
          <w:b/>
          <w:bCs/>
          <w:sz w:val="24"/>
          <w:szCs w:val="24"/>
        </w:rPr>
      </w:pPr>
      <w:r w:rsidRPr="00F92503">
        <w:rPr>
          <w:rFonts w:eastAsia="Calibri" w:cstheme="minorHAnsi"/>
          <w:b/>
          <w:bCs/>
          <w:sz w:val="24"/>
          <w:szCs w:val="24"/>
        </w:rPr>
        <w:t>Välineet</w:t>
      </w:r>
    </w:p>
    <w:p w14:paraId="55C2D997" w14:textId="2579EDC5" w:rsidR="77353AF3" w:rsidRPr="00F92503" w:rsidRDefault="77353AF3" w:rsidP="3E4A5640">
      <w:pPr>
        <w:rPr>
          <w:rFonts w:eastAsia="Calibri" w:cstheme="minorHAnsi"/>
          <w:sz w:val="24"/>
          <w:szCs w:val="24"/>
        </w:rPr>
      </w:pPr>
      <w:r w:rsidRPr="00F92503">
        <w:rPr>
          <w:rFonts w:eastAsia="Calibri" w:cstheme="minorHAnsi"/>
          <w:sz w:val="24"/>
          <w:szCs w:val="24"/>
        </w:rPr>
        <w:t xml:space="preserve">Kansainvälinen </w:t>
      </w:r>
      <w:proofErr w:type="spellStart"/>
      <w:r w:rsidRPr="00F92503">
        <w:rPr>
          <w:rFonts w:eastAsia="Calibri" w:cstheme="minorHAnsi"/>
          <w:sz w:val="24"/>
          <w:szCs w:val="24"/>
        </w:rPr>
        <w:t>Paralympiakomitea</w:t>
      </w:r>
      <w:proofErr w:type="spellEnd"/>
      <w:r w:rsidRPr="00F92503">
        <w:rPr>
          <w:rFonts w:eastAsia="Calibri" w:cstheme="minorHAnsi"/>
          <w:sz w:val="24"/>
          <w:szCs w:val="24"/>
        </w:rPr>
        <w:t xml:space="preserve"> tunnistaa välineiden tärkeän roolin </w:t>
      </w:r>
      <w:proofErr w:type="spellStart"/>
      <w:r w:rsidRPr="00F92503">
        <w:rPr>
          <w:rFonts w:eastAsia="Calibri" w:cstheme="minorHAnsi"/>
          <w:sz w:val="24"/>
          <w:szCs w:val="24"/>
        </w:rPr>
        <w:t>paralympiaurheilussa</w:t>
      </w:r>
      <w:proofErr w:type="spellEnd"/>
      <w:r w:rsidR="0E5362DE" w:rsidRPr="00F92503">
        <w:rPr>
          <w:rFonts w:eastAsia="Calibri" w:cstheme="minorHAnsi"/>
          <w:sz w:val="24"/>
          <w:szCs w:val="24"/>
        </w:rPr>
        <w:t xml:space="preserve"> ja on sitoutunut urheiluympäristöön, jossa </w:t>
      </w:r>
      <w:r w:rsidR="740C6BDA" w:rsidRPr="00F92503">
        <w:rPr>
          <w:rFonts w:eastAsia="Calibri" w:cstheme="minorHAnsi"/>
          <w:sz w:val="24"/>
          <w:szCs w:val="24"/>
        </w:rPr>
        <w:t xml:space="preserve">kaikissa lajeissa </w:t>
      </w:r>
      <w:r w:rsidR="0E5362DE" w:rsidRPr="00F92503">
        <w:rPr>
          <w:rFonts w:eastAsia="Calibri" w:cstheme="minorHAnsi"/>
          <w:sz w:val="24"/>
          <w:szCs w:val="24"/>
        </w:rPr>
        <w:t xml:space="preserve">on </w:t>
      </w:r>
      <w:r w:rsidR="3F20001C" w:rsidRPr="00F92503">
        <w:rPr>
          <w:rFonts w:eastAsia="Calibri" w:cstheme="minorHAnsi"/>
          <w:sz w:val="24"/>
          <w:szCs w:val="24"/>
        </w:rPr>
        <w:t xml:space="preserve">olemassa </w:t>
      </w:r>
      <w:r w:rsidR="0E5362DE" w:rsidRPr="00F92503">
        <w:rPr>
          <w:rFonts w:eastAsia="Calibri" w:cstheme="minorHAnsi"/>
          <w:sz w:val="24"/>
          <w:szCs w:val="24"/>
        </w:rPr>
        <w:t xml:space="preserve">oikeudenmukaiset ja </w:t>
      </w:r>
      <w:r w:rsidR="58714FC7" w:rsidRPr="00F92503">
        <w:rPr>
          <w:rFonts w:eastAsia="Calibri" w:cstheme="minorHAnsi"/>
          <w:sz w:val="24"/>
          <w:szCs w:val="24"/>
        </w:rPr>
        <w:t xml:space="preserve">selkeät säännöt </w:t>
      </w:r>
      <w:r w:rsidR="2C4ABAA8" w:rsidRPr="00F92503">
        <w:rPr>
          <w:rFonts w:eastAsia="Calibri" w:cstheme="minorHAnsi"/>
          <w:sz w:val="24"/>
          <w:szCs w:val="24"/>
        </w:rPr>
        <w:t xml:space="preserve">kilpailuissa käytettäville välineille. </w:t>
      </w:r>
      <w:r w:rsidR="6C7FD517" w:rsidRPr="00F92503">
        <w:rPr>
          <w:rFonts w:eastAsia="Calibri" w:cstheme="minorHAnsi"/>
          <w:sz w:val="24"/>
          <w:szCs w:val="24"/>
        </w:rPr>
        <w:t xml:space="preserve">Tässä kohdassa välineillä tarkoitetaan kaikkia </w:t>
      </w:r>
      <w:proofErr w:type="spellStart"/>
      <w:r w:rsidR="6C7FD517" w:rsidRPr="00F92503">
        <w:rPr>
          <w:rFonts w:eastAsia="Calibri" w:cstheme="minorHAnsi"/>
          <w:sz w:val="24"/>
          <w:szCs w:val="24"/>
        </w:rPr>
        <w:t>paraurheilijoille</w:t>
      </w:r>
      <w:proofErr w:type="spellEnd"/>
      <w:r w:rsidR="6C7FD517" w:rsidRPr="00F92503">
        <w:rPr>
          <w:rFonts w:eastAsia="Calibri" w:cstheme="minorHAnsi"/>
          <w:sz w:val="24"/>
          <w:szCs w:val="24"/>
        </w:rPr>
        <w:t xml:space="preserve"> ja </w:t>
      </w:r>
      <w:proofErr w:type="spellStart"/>
      <w:r w:rsidR="6C7FD517" w:rsidRPr="00F92503">
        <w:rPr>
          <w:rFonts w:eastAsia="Calibri" w:cstheme="minorHAnsi"/>
          <w:sz w:val="24"/>
          <w:szCs w:val="24"/>
        </w:rPr>
        <w:t>paraurheiluun</w:t>
      </w:r>
      <w:proofErr w:type="spellEnd"/>
      <w:r w:rsidR="6C7FD517" w:rsidRPr="00F92503">
        <w:rPr>
          <w:rFonts w:eastAsia="Calibri" w:cstheme="minorHAnsi"/>
          <w:sz w:val="24"/>
          <w:szCs w:val="24"/>
        </w:rPr>
        <w:t xml:space="preserve"> sove</w:t>
      </w:r>
      <w:r w:rsidR="72E66B7B" w:rsidRPr="00F92503">
        <w:rPr>
          <w:rFonts w:eastAsia="Calibri" w:cstheme="minorHAnsi"/>
          <w:sz w:val="24"/>
          <w:szCs w:val="24"/>
        </w:rPr>
        <w:t>llettuja välineitä, joita urheilija käyttää kilpailusuorituksessaan.</w:t>
      </w:r>
    </w:p>
    <w:p w14:paraId="6BD617AA" w14:textId="5901AFEB" w:rsidR="1D26BDEC" w:rsidRPr="00F92503" w:rsidRDefault="1D26BDEC" w:rsidP="3E4A5640">
      <w:pPr>
        <w:rPr>
          <w:rFonts w:eastAsia="Calibri" w:cstheme="minorHAnsi"/>
          <w:sz w:val="24"/>
          <w:szCs w:val="24"/>
        </w:rPr>
      </w:pPr>
      <w:r w:rsidRPr="00F92503">
        <w:rPr>
          <w:rFonts w:eastAsia="Calibri" w:cstheme="minorHAnsi"/>
          <w:sz w:val="24"/>
          <w:szCs w:val="24"/>
        </w:rPr>
        <w:t xml:space="preserve">Kansainvälisen </w:t>
      </w:r>
      <w:proofErr w:type="spellStart"/>
      <w:r w:rsidRPr="00F92503">
        <w:rPr>
          <w:rFonts w:eastAsia="Calibri" w:cstheme="minorHAnsi"/>
          <w:sz w:val="24"/>
          <w:szCs w:val="24"/>
        </w:rPr>
        <w:t>Paralympiakomitean</w:t>
      </w:r>
      <w:proofErr w:type="spellEnd"/>
      <w:r w:rsidRPr="00F92503">
        <w:rPr>
          <w:rFonts w:eastAsia="Calibri" w:cstheme="minorHAnsi"/>
          <w:sz w:val="24"/>
          <w:szCs w:val="24"/>
        </w:rPr>
        <w:t xml:space="preserve"> välinesääntöjen perusperiaatteet ovat:</w:t>
      </w:r>
    </w:p>
    <w:p w14:paraId="7CCB824B" w14:textId="5E7B2E13" w:rsidR="533CAE8D" w:rsidRPr="00F92503" w:rsidRDefault="533CAE8D" w:rsidP="3E4A5640">
      <w:pPr>
        <w:pStyle w:val="Luettelokappale"/>
        <w:numPr>
          <w:ilvl w:val="0"/>
          <w:numId w:val="2"/>
        </w:numPr>
        <w:rPr>
          <w:rFonts w:cstheme="minorHAnsi"/>
          <w:sz w:val="24"/>
          <w:szCs w:val="24"/>
        </w:rPr>
      </w:pPr>
      <w:r w:rsidRPr="1D542E7D">
        <w:rPr>
          <w:rFonts w:eastAsia="Calibri"/>
          <w:sz w:val="24"/>
          <w:szCs w:val="24"/>
        </w:rPr>
        <w:t xml:space="preserve">Turvallisuus; kaikkien välineiden tulee </w:t>
      </w:r>
      <w:r w:rsidR="7F3202B4" w:rsidRPr="1D542E7D">
        <w:rPr>
          <w:rFonts w:eastAsia="Calibri"/>
          <w:sz w:val="24"/>
          <w:szCs w:val="24"/>
        </w:rPr>
        <w:t>suojella urheilijan, muiden kilpailijoiden, toimitsijoiden ja katsojien terveyttä ja turvallisuutta</w:t>
      </w:r>
      <w:r w:rsidR="318DED40" w:rsidRPr="1D542E7D">
        <w:rPr>
          <w:rFonts w:eastAsia="Calibri"/>
          <w:sz w:val="24"/>
          <w:szCs w:val="24"/>
        </w:rPr>
        <w:t>, eikä ne saa aiheuttaa vahinkoa ympäristölle.</w:t>
      </w:r>
    </w:p>
    <w:p w14:paraId="2213A97F" w14:textId="13E4F75C" w:rsidR="318DED40" w:rsidRPr="00F92503" w:rsidRDefault="318DED40" w:rsidP="3E4A5640">
      <w:pPr>
        <w:pStyle w:val="Luettelokappale"/>
        <w:numPr>
          <w:ilvl w:val="0"/>
          <w:numId w:val="2"/>
        </w:numPr>
        <w:rPr>
          <w:rFonts w:cstheme="minorHAnsi"/>
          <w:sz w:val="24"/>
          <w:szCs w:val="24"/>
        </w:rPr>
      </w:pPr>
      <w:r w:rsidRPr="1D542E7D">
        <w:rPr>
          <w:rFonts w:eastAsia="Calibri"/>
          <w:sz w:val="24"/>
          <w:szCs w:val="24"/>
        </w:rPr>
        <w:t xml:space="preserve">Oikeudenmukaisuus; </w:t>
      </w:r>
      <w:r w:rsidR="46A6ECAE" w:rsidRPr="1D542E7D">
        <w:rPr>
          <w:rFonts w:eastAsia="Calibri"/>
          <w:sz w:val="24"/>
          <w:szCs w:val="24"/>
        </w:rPr>
        <w:t>lajin kilpailusäännöissä tulee määritellä kriteerit käytettäville välineille riittävän tarkasti</w:t>
      </w:r>
    </w:p>
    <w:p w14:paraId="6DA2A844" w14:textId="125DC8B2" w:rsidR="46A6ECAE" w:rsidRPr="00F92503" w:rsidRDefault="46A6ECAE" w:rsidP="3E4A5640">
      <w:pPr>
        <w:pStyle w:val="Luettelokappale"/>
        <w:numPr>
          <w:ilvl w:val="0"/>
          <w:numId w:val="2"/>
        </w:numPr>
        <w:rPr>
          <w:rFonts w:cstheme="minorHAnsi"/>
          <w:sz w:val="24"/>
          <w:szCs w:val="24"/>
        </w:rPr>
      </w:pPr>
      <w:r w:rsidRPr="1D542E7D">
        <w:rPr>
          <w:rFonts w:eastAsia="Calibri"/>
          <w:sz w:val="24"/>
          <w:szCs w:val="24"/>
        </w:rPr>
        <w:t xml:space="preserve">Universaalisuus; </w:t>
      </w:r>
      <w:r w:rsidR="7FFE39CF" w:rsidRPr="1D542E7D">
        <w:rPr>
          <w:rFonts w:eastAsia="Calibri"/>
          <w:sz w:val="24"/>
          <w:szCs w:val="24"/>
        </w:rPr>
        <w:t>välineiden tai niiden pääelementtien kustannusten ja saa</w:t>
      </w:r>
      <w:r w:rsidR="0664D034" w:rsidRPr="1D542E7D">
        <w:rPr>
          <w:rFonts w:eastAsia="Calibri"/>
          <w:sz w:val="24"/>
          <w:szCs w:val="24"/>
        </w:rPr>
        <w:t xml:space="preserve">vutettavuuden tulisi mahdollistaa </w:t>
      </w:r>
      <w:r w:rsidR="66260B76" w:rsidRPr="1D542E7D">
        <w:rPr>
          <w:rFonts w:eastAsia="Calibri"/>
          <w:sz w:val="24"/>
          <w:szCs w:val="24"/>
        </w:rPr>
        <w:t xml:space="preserve">suuren osan </w:t>
      </w:r>
      <w:r w:rsidR="0664D034" w:rsidRPr="1D542E7D">
        <w:rPr>
          <w:rFonts w:eastAsia="Calibri"/>
          <w:sz w:val="24"/>
          <w:szCs w:val="24"/>
        </w:rPr>
        <w:t xml:space="preserve">urheilijoiden </w:t>
      </w:r>
      <w:r w:rsidR="28D48912" w:rsidRPr="1D542E7D">
        <w:rPr>
          <w:rFonts w:eastAsia="Calibri"/>
          <w:sz w:val="24"/>
          <w:szCs w:val="24"/>
        </w:rPr>
        <w:t>osallistuminen kilpaurheiluun.</w:t>
      </w:r>
    </w:p>
    <w:p w14:paraId="100A1BD1" w14:textId="391F7979" w:rsidR="28D48912" w:rsidRPr="00F92503" w:rsidRDefault="28D48912" w:rsidP="3E4A5640">
      <w:pPr>
        <w:pStyle w:val="Luettelokappale"/>
        <w:numPr>
          <w:ilvl w:val="0"/>
          <w:numId w:val="2"/>
        </w:numPr>
        <w:rPr>
          <w:rFonts w:eastAsiaTheme="minorEastAsia" w:cstheme="minorHAnsi"/>
          <w:sz w:val="24"/>
          <w:szCs w:val="24"/>
        </w:rPr>
      </w:pPr>
      <w:r w:rsidRPr="1D542E7D">
        <w:rPr>
          <w:rFonts w:eastAsia="Calibri"/>
          <w:sz w:val="24"/>
          <w:szCs w:val="24"/>
        </w:rPr>
        <w:t xml:space="preserve">Fyysinen kyky; </w:t>
      </w:r>
      <w:r w:rsidR="1E79C3BC" w:rsidRPr="1D542E7D">
        <w:rPr>
          <w:rFonts w:eastAsia="Calibri"/>
          <w:sz w:val="24"/>
          <w:szCs w:val="24"/>
        </w:rPr>
        <w:t>Urheilijan suorituskyky</w:t>
      </w:r>
      <w:r w:rsidR="12B4FB38" w:rsidRPr="1D542E7D">
        <w:rPr>
          <w:rFonts w:eastAsia="Calibri"/>
          <w:sz w:val="24"/>
          <w:szCs w:val="24"/>
        </w:rPr>
        <w:t xml:space="preserve"> on edellytys hänen kilpailusuoritukselleen, ei teknologian tai välineen merkitys.</w:t>
      </w:r>
      <w:r w:rsidR="1E79C3BC" w:rsidRPr="1D542E7D">
        <w:rPr>
          <w:rFonts w:eastAsia="Calibri"/>
          <w:sz w:val="24"/>
          <w:szCs w:val="24"/>
        </w:rPr>
        <w:t xml:space="preserve"> </w:t>
      </w:r>
    </w:p>
    <w:p w14:paraId="51EAEB7D" w14:textId="7B9AA8C9" w:rsidR="6ECD0611" w:rsidRPr="00F92503" w:rsidRDefault="6ECD0611" w:rsidP="3E4A5640">
      <w:pPr>
        <w:rPr>
          <w:rFonts w:eastAsia="Calibri" w:cstheme="minorHAnsi"/>
          <w:sz w:val="24"/>
          <w:szCs w:val="24"/>
        </w:rPr>
      </w:pPr>
      <w:proofErr w:type="spellStart"/>
      <w:r w:rsidRPr="00F92503">
        <w:rPr>
          <w:rFonts w:eastAsia="Calibri" w:cstheme="minorHAnsi"/>
          <w:sz w:val="24"/>
          <w:szCs w:val="24"/>
        </w:rPr>
        <w:t>Paralympialiikkeeseen</w:t>
      </w:r>
      <w:proofErr w:type="spellEnd"/>
      <w:r w:rsidRPr="00F92503">
        <w:rPr>
          <w:rFonts w:eastAsia="Calibri" w:cstheme="minorHAnsi"/>
          <w:sz w:val="24"/>
          <w:szCs w:val="24"/>
        </w:rPr>
        <w:t xml:space="preserve"> kuuluvien lajien vastuulla on varmistaa, että nämä määräykset otetaan huomioon lajikohtaisi</w:t>
      </w:r>
      <w:r w:rsidR="54860F0E" w:rsidRPr="00F92503">
        <w:rPr>
          <w:rFonts w:eastAsia="Calibri" w:cstheme="minorHAnsi"/>
          <w:sz w:val="24"/>
          <w:szCs w:val="24"/>
        </w:rPr>
        <w:t xml:space="preserve">ssa kilpailusäännöissä. </w:t>
      </w:r>
      <w:r w:rsidR="0CC45DDC" w:rsidRPr="00F92503">
        <w:rPr>
          <w:rFonts w:eastAsia="Calibri" w:cstheme="minorHAnsi"/>
          <w:sz w:val="24"/>
          <w:szCs w:val="24"/>
        </w:rPr>
        <w:t xml:space="preserve">Lajikohtaisten sääntöjen tulee myös määritellä kriteerit välineiden </w:t>
      </w:r>
      <w:r w:rsidR="727D66D8" w:rsidRPr="00F92503">
        <w:rPr>
          <w:rFonts w:eastAsia="Calibri" w:cstheme="minorHAnsi"/>
          <w:sz w:val="24"/>
          <w:szCs w:val="24"/>
        </w:rPr>
        <w:t xml:space="preserve">valvonnalle ja tarkastukselle, </w:t>
      </w:r>
      <w:r w:rsidR="4F19A3D4" w:rsidRPr="00F92503">
        <w:rPr>
          <w:rFonts w:eastAsia="Calibri" w:cstheme="minorHAnsi"/>
          <w:sz w:val="24"/>
          <w:szCs w:val="24"/>
        </w:rPr>
        <w:t>välineiden sertifiointi</w:t>
      </w:r>
      <w:r w:rsidR="6F42FF19" w:rsidRPr="00F92503">
        <w:rPr>
          <w:rFonts w:eastAsia="Calibri" w:cstheme="minorHAnsi"/>
          <w:sz w:val="24"/>
          <w:szCs w:val="24"/>
        </w:rPr>
        <w:t xml:space="preserve"> sekä selkeät aikataulut ja </w:t>
      </w:r>
      <w:r w:rsidR="69609AD7" w:rsidRPr="00F92503">
        <w:rPr>
          <w:rFonts w:eastAsia="Calibri" w:cstheme="minorHAnsi"/>
          <w:sz w:val="24"/>
          <w:szCs w:val="24"/>
        </w:rPr>
        <w:t>menettelyt protestien käsittelylle</w:t>
      </w:r>
      <w:r w:rsidR="49373F92" w:rsidRPr="00F92503">
        <w:rPr>
          <w:rFonts w:eastAsia="Calibri" w:cstheme="minorHAnsi"/>
          <w:sz w:val="24"/>
          <w:szCs w:val="24"/>
        </w:rPr>
        <w:t>.</w:t>
      </w:r>
    </w:p>
    <w:p w14:paraId="0A32A276" w14:textId="4B9160B3" w:rsidR="00CF04BD" w:rsidRPr="00F92503" w:rsidRDefault="00CF04BD" w:rsidP="00CF04BD">
      <w:pPr>
        <w:rPr>
          <w:rFonts w:cstheme="minorHAnsi"/>
          <w:sz w:val="24"/>
          <w:szCs w:val="24"/>
        </w:rPr>
      </w:pPr>
      <w:r w:rsidRPr="00F92503">
        <w:rPr>
          <w:rFonts w:cstheme="minorHAnsi"/>
          <w:sz w:val="24"/>
          <w:szCs w:val="24"/>
        </w:rPr>
        <w:t xml:space="preserve">   </w:t>
      </w:r>
    </w:p>
    <w:p w14:paraId="538F427C" w14:textId="6DBEC8A5" w:rsidR="00CF04BD" w:rsidRPr="00F92503" w:rsidRDefault="14C92E3B" w:rsidP="4DA98575">
      <w:pPr>
        <w:rPr>
          <w:rFonts w:cstheme="minorHAnsi"/>
          <w:color w:val="FF0000"/>
          <w:sz w:val="24"/>
          <w:szCs w:val="24"/>
        </w:rPr>
      </w:pPr>
      <w:r w:rsidRPr="00F92503">
        <w:rPr>
          <w:rFonts w:cstheme="minorHAnsi"/>
          <w:sz w:val="24"/>
          <w:szCs w:val="24"/>
        </w:rPr>
        <w:t>4</w:t>
      </w:r>
      <w:r w:rsidR="00CF04BD" w:rsidRPr="00F92503">
        <w:rPr>
          <w:rFonts w:cstheme="minorHAnsi"/>
          <w:sz w:val="24"/>
          <w:szCs w:val="24"/>
        </w:rPr>
        <w:t xml:space="preserve">. KOULUTUS </w:t>
      </w:r>
    </w:p>
    <w:p w14:paraId="68BBB9BB" w14:textId="665AAFD7" w:rsidR="00CF04BD" w:rsidRPr="00F92503" w:rsidRDefault="7CA5E0C9" w:rsidP="3E4A5640">
      <w:pPr>
        <w:rPr>
          <w:rFonts w:eastAsia="Verdana" w:cstheme="minorHAnsi"/>
          <w:sz w:val="24"/>
          <w:szCs w:val="24"/>
        </w:rPr>
      </w:pPr>
      <w:r w:rsidRPr="00F92503">
        <w:rPr>
          <w:rStyle w:val="normaltextrun"/>
          <w:rFonts w:eastAsia="Verdana" w:cstheme="minorHAnsi"/>
          <w:color w:val="000000" w:themeColor="text1"/>
          <w:sz w:val="24"/>
          <w:szCs w:val="24"/>
        </w:rPr>
        <w:t>Kilpailumanipulaatiokoulutuksen tavoitteena on kasvattaa tietoisuutta kilpailumanipulaatiosta ja sitä kautta antaa valmiuksia ilmiön tunnistamiseen ja siihen puuttumiseen. Kun ilmiö tunnistetaan, sitä voidaan myös torjua tehokkaammin. Tavoitteena on, että kaikilla urheilutoimijoilla on tarvittava ja ajantasainen tieto kilpailumanipulaatiosta.</w:t>
      </w:r>
      <w:r w:rsidR="00CF04BD" w:rsidRPr="00F92503">
        <w:rPr>
          <w:rFonts w:eastAsia="Verdana" w:cstheme="minorHAnsi"/>
          <w:sz w:val="24"/>
          <w:szCs w:val="24"/>
        </w:rPr>
        <w:t xml:space="preserve"> </w:t>
      </w:r>
    </w:p>
    <w:p w14:paraId="400F7F00" w14:textId="0C6B9422" w:rsidR="78EA17D9" w:rsidRPr="00F92503" w:rsidRDefault="78EA17D9" w:rsidP="1D542E7D">
      <w:pPr>
        <w:spacing w:line="257" w:lineRule="auto"/>
        <w:rPr>
          <w:sz w:val="24"/>
          <w:szCs w:val="24"/>
        </w:rPr>
      </w:pPr>
      <w:r w:rsidRPr="1D542E7D">
        <w:rPr>
          <w:rFonts w:eastAsia="Verdana"/>
          <w:sz w:val="24"/>
          <w:szCs w:val="24"/>
        </w:rPr>
        <w:t xml:space="preserve">Huolehdimme </w:t>
      </w:r>
      <w:proofErr w:type="spellStart"/>
      <w:r w:rsidRPr="1D542E7D">
        <w:rPr>
          <w:rFonts w:eastAsia="Verdana"/>
          <w:sz w:val="24"/>
          <w:szCs w:val="24"/>
        </w:rPr>
        <w:t>Paralympiakomiteassa</w:t>
      </w:r>
      <w:proofErr w:type="spellEnd"/>
      <w:r w:rsidRPr="1D542E7D">
        <w:rPr>
          <w:rFonts w:eastAsia="Verdana"/>
          <w:sz w:val="24"/>
          <w:szCs w:val="24"/>
        </w:rPr>
        <w:t xml:space="preserve"> sekä oman henkilöstömme,</w:t>
      </w:r>
      <w:r w:rsidR="45AF41D7" w:rsidRPr="1D542E7D">
        <w:rPr>
          <w:rFonts w:eastAsia="Verdana"/>
          <w:sz w:val="24"/>
          <w:szCs w:val="24"/>
        </w:rPr>
        <w:t xml:space="preserve"> lajiliittovastuulajiemme</w:t>
      </w:r>
      <w:r w:rsidR="00F92503" w:rsidRPr="1D542E7D">
        <w:rPr>
          <w:rFonts w:eastAsia="Verdana"/>
          <w:sz w:val="24"/>
          <w:szCs w:val="24"/>
        </w:rPr>
        <w:t xml:space="preserve"> </w:t>
      </w:r>
      <w:r w:rsidRPr="1D542E7D">
        <w:rPr>
          <w:rFonts w:eastAsia="Verdana"/>
          <w:sz w:val="24"/>
          <w:szCs w:val="24"/>
        </w:rPr>
        <w:t>urheilijoid</w:t>
      </w:r>
      <w:r w:rsidR="693769AA" w:rsidRPr="1D542E7D">
        <w:rPr>
          <w:rFonts w:eastAsia="Verdana"/>
          <w:sz w:val="24"/>
          <w:szCs w:val="24"/>
        </w:rPr>
        <w:t>en</w:t>
      </w:r>
      <w:r w:rsidR="00F92503" w:rsidRPr="1D542E7D">
        <w:rPr>
          <w:rFonts w:eastAsia="Verdana"/>
          <w:sz w:val="24"/>
          <w:szCs w:val="24"/>
        </w:rPr>
        <w:t>,</w:t>
      </w:r>
      <w:r w:rsidRPr="1D542E7D">
        <w:rPr>
          <w:rFonts w:eastAsia="Verdana"/>
          <w:sz w:val="24"/>
          <w:szCs w:val="24"/>
        </w:rPr>
        <w:t xml:space="preserve"> että valmentajie</w:t>
      </w:r>
      <w:r w:rsidR="0A368B4B" w:rsidRPr="1D542E7D">
        <w:rPr>
          <w:rFonts w:eastAsia="Verdana"/>
          <w:sz w:val="24"/>
          <w:szCs w:val="24"/>
        </w:rPr>
        <w:t>n</w:t>
      </w:r>
      <w:r w:rsidRPr="1D542E7D">
        <w:rPr>
          <w:rFonts w:eastAsia="Verdana"/>
          <w:sz w:val="24"/>
          <w:szCs w:val="24"/>
        </w:rPr>
        <w:t xml:space="preserve"> ja toimitsijoidemme kilpailumanipulaatiotietouden kattavuudesta ja ajantasaisuudesta säännöllisen koulutus- ja tiedotustoiminnan avulla. </w:t>
      </w:r>
      <w:proofErr w:type="spellStart"/>
      <w:r w:rsidR="26CC1DD2" w:rsidRPr="1D542E7D">
        <w:rPr>
          <w:rFonts w:eastAsia="Verdana"/>
          <w:sz w:val="24"/>
          <w:szCs w:val="24"/>
        </w:rPr>
        <w:t>Paralympiakomitean</w:t>
      </w:r>
      <w:proofErr w:type="spellEnd"/>
      <w:r w:rsidR="26CC1DD2" w:rsidRPr="1D542E7D">
        <w:rPr>
          <w:rFonts w:eastAsia="Verdana"/>
          <w:sz w:val="24"/>
          <w:szCs w:val="24"/>
        </w:rPr>
        <w:t xml:space="preserve"> </w:t>
      </w:r>
      <w:r w:rsidR="26CC1DD2" w:rsidRPr="00B63287">
        <w:rPr>
          <w:rFonts w:eastAsia="Segoe UI" w:cstheme="minorHAnsi"/>
          <w:color w:val="333333"/>
          <w:sz w:val="24"/>
          <w:szCs w:val="24"/>
        </w:rPr>
        <w:t xml:space="preserve">henkilökunnalle ja luottamushenkilöille suositellaan </w:t>
      </w:r>
      <w:proofErr w:type="spellStart"/>
      <w:r w:rsidR="26CC1DD2" w:rsidRPr="00B63287">
        <w:rPr>
          <w:rFonts w:eastAsia="Segoe UI" w:cstheme="minorHAnsi"/>
          <w:color w:val="333333"/>
          <w:sz w:val="24"/>
          <w:szCs w:val="24"/>
        </w:rPr>
        <w:t>SUEKin</w:t>
      </w:r>
      <w:proofErr w:type="spellEnd"/>
      <w:r w:rsidR="26CC1DD2" w:rsidRPr="00B63287">
        <w:rPr>
          <w:rFonts w:eastAsia="Segoe UI" w:cstheme="minorHAnsi"/>
          <w:color w:val="333333"/>
          <w:sz w:val="24"/>
          <w:szCs w:val="24"/>
        </w:rPr>
        <w:t xml:space="preserve"> verkkokoulutuksen suorittamista.</w:t>
      </w:r>
      <w:r w:rsidR="26CC1DD2" w:rsidRPr="1D542E7D">
        <w:rPr>
          <w:rFonts w:ascii="Segoe UI" w:eastAsia="Segoe UI" w:hAnsi="Segoe UI" w:cs="Segoe UI"/>
          <w:color w:val="333333"/>
          <w:sz w:val="18"/>
          <w:szCs w:val="18"/>
        </w:rPr>
        <w:t xml:space="preserve"> K</w:t>
      </w:r>
      <w:r w:rsidR="46112B8A" w:rsidRPr="1D542E7D">
        <w:rPr>
          <w:rFonts w:eastAsia="Verdana"/>
          <w:sz w:val="24"/>
          <w:szCs w:val="24"/>
        </w:rPr>
        <w:t xml:space="preserve">oulutuksen vastuuhenkilömme </w:t>
      </w:r>
      <w:r w:rsidRPr="1D542E7D">
        <w:rPr>
          <w:rFonts w:eastAsia="Verdana"/>
          <w:sz w:val="24"/>
          <w:szCs w:val="24"/>
        </w:rPr>
        <w:t xml:space="preserve">osallistuu </w:t>
      </w:r>
      <w:proofErr w:type="spellStart"/>
      <w:r w:rsidRPr="1D542E7D">
        <w:rPr>
          <w:rFonts w:eastAsia="Verdana"/>
          <w:sz w:val="24"/>
          <w:szCs w:val="24"/>
        </w:rPr>
        <w:t>SUEKin</w:t>
      </w:r>
      <w:proofErr w:type="spellEnd"/>
      <w:r w:rsidRPr="1D542E7D">
        <w:rPr>
          <w:rFonts w:eastAsia="Verdana"/>
          <w:sz w:val="24"/>
          <w:szCs w:val="24"/>
        </w:rPr>
        <w:t xml:space="preserve"> järjestämiin koulutuksiin </w:t>
      </w:r>
      <w:r w:rsidR="232A6A4A" w:rsidRPr="1D542E7D">
        <w:rPr>
          <w:rFonts w:eastAsia="Verdana"/>
          <w:sz w:val="24"/>
          <w:szCs w:val="24"/>
        </w:rPr>
        <w:t xml:space="preserve">ja liittotilaisuuksiin. </w:t>
      </w:r>
      <w:r w:rsidRPr="1D542E7D">
        <w:rPr>
          <w:rFonts w:eastAsia="Verdana"/>
          <w:color w:val="000000" w:themeColor="text1"/>
          <w:sz w:val="24"/>
          <w:szCs w:val="24"/>
        </w:rPr>
        <w:t xml:space="preserve">Kehyksenä kaikessa </w:t>
      </w:r>
      <w:r w:rsidR="04B610BC" w:rsidRPr="1D542E7D">
        <w:rPr>
          <w:rFonts w:eastAsia="Verdana"/>
          <w:color w:val="000000" w:themeColor="text1"/>
          <w:sz w:val="24"/>
          <w:szCs w:val="24"/>
        </w:rPr>
        <w:t xml:space="preserve">teemaan liittyvässä </w:t>
      </w:r>
      <w:r w:rsidRPr="1D542E7D">
        <w:rPr>
          <w:rFonts w:eastAsia="Verdana"/>
          <w:color w:val="000000" w:themeColor="text1"/>
          <w:sz w:val="24"/>
          <w:szCs w:val="24"/>
        </w:rPr>
        <w:t>koulutuksessa ja -viestinnässämme kentälle on reilun pelin ihanne ja arvonäkökulma.</w:t>
      </w:r>
    </w:p>
    <w:p w14:paraId="434F07C7" w14:textId="161C131F" w:rsidR="071BCE24" w:rsidRPr="00F92503" w:rsidRDefault="617F0450" w:rsidP="3E4A5640">
      <w:pPr>
        <w:spacing w:line="257" w:lineRule="auto"/>
        <w:rPr>
          <w:rFonts w:eastAsia="Verdana" w:cstheme="minorHAnsi"/>
          <w:sz w:val="24"/>
          <w:szCs w:val="24"/>
        </w:rPr>
      </w:pPr>
      <w:proofErr w:type="spellStart"/>
      <w:r w:rsidRPr="00F92503">
        <w:rPr>
          <w:rFonts w:eastAsia="Verdana" w:cstheme="minorHAnsi"/>
          <w:sz w:val="24"/>
          <w:szCs w:val="24"/>
        </w:rPr>
        <w:t>Paralympiajoukkueen</w:t>
      </w:r>
      <w:proofErr w:type="spellEnd"/>
      <w:r w:rsidRPr="00F92503">
        <w:rPr>
          <w:rFonts w:eastAsia="Verdana" w:cstheme="minorHAnsi"/>
          <w:sz w:val="24"/>
          <w:szCs w:val="24"/>
        </w:rPr>
        <w:t xml:space="preserve"> ja tukiurheilijoiden osalta toteutamme kilpailumanipulaatio-ohjelmaa tiiviissä yhteistyössä Olympiakomitean huippu-urheiluyksikön kanssa. Integraatiolajien urheilijat </w:t>
      </w:r>
      <w:r w:rsidRPr="00F92503">
        <w:rPr>
          <w:rFonts w:eastAsia="Verdana" w:cstheme="minorHAnsi"/>
          <w:sz w:val="24"/>
          <w:szCs w:val="24"/>
        </w:rPr>
        <w:lastRenderedPageBreak/>
        <w:t>ovat ensisijaisesti omien lajiliittojensa ohjelmien piirissä. Kehyksenä kaikessa kilpailumanipulaatiokoulutuksessa ja -viestinnässämme kentälle on reilun pelin ihanne ja arvonäkökulma.</w:t>
      </w:r>
    </w:p>
    <w:p w14:paraId="61E0AF8F" w14:textId="24C5D5F4" w:rsidR="071BCE24" w:rsidRPr="00F92503" w:rsidRDefault="071BCE24" w:rsidP="071BCE24">
      <w:pPr>
        <w:spacing w:line="257" w:lineRule="auto"/>
        <w:rPr>
          <w:rFonts w:eastAsia="Verdana" w:cstheme="minorHAnsi"/>
          <w:color w:val="000000" w:themeColor="text1"/>
          <w:sz w:val="24"/>
          <w:szCs w:val="24"/>
        </w:rPr>
      </w:pPr>
    </w:p>
    <w:p w14:paraId="21CDADEC" w14:textId="7117AC26" w:rsidR="4865E9CC" w:rsidRPr="00F92503" w:rsidRDefault="4865E9CC" w:rsidP="6DFCE647">
      <w:pPr>
        <w:spacing w:line="257" w:lineRule="auto"/>
        <w:rPr>
          <w:rFonts w:eastAsia="Verdana"/>
          <w:b/>
          <w:bCs/>
          <w:color w:val="000000" w:themeColor="text1"/>
          <w:sz w:val="24"/>
          <w:szCs w:val="24"/>
        </w:rPr>
      </w:pPr>
      <w:r w:rsidRPr="6DFCE647">
        <w:rPr>
          <w:rFonts w:eastAsia="Verdana"/>
          <w:b/>
          <w:bCs/>
          <w:color w:val="000000" w:themeColor="text1"/>
          <w:sz w:val="24"/>
          <w:szCs w:val="24"/>
        </w:rPr>
        <w:t>Kilpailumanipulaation vastaisen koulutuksemme keskeiset kohderyhmät ja heille kohdistettava koulutustoiminta:</w:t>
      </w:r>
    </w:p>
    <w:p w14:paraId="3F686C55" w14:textId="267424CE" w:rsidR="071BCE24" w:rsidRPr="00F92503" w:rsidRDefault="071BCE24" w:rsidP="071BCE24">
      <w:pPr>
        <w:spacing w:line="257" w:lineRule="auto"/>
        <w:rPr>
          <w:rFonts w:eastAsia="Verdana" w:cstheme="minorHAnsi"/>
          <w:color w:val="000000" w:themeColor="text1"/>
          <w:sz w:val="24"/>
          <w:szCs w:val="24"/>
        </w:rPr>
      </w:pPr>
    </w:p>
    <w:p w14:paraId="016CC55F" w14:textId="6D30FC92" w:rsidR="4865E9CC" w:rsidRPr="00F92503" w:rsidRDefault="4039A412" w:rsidP="071BCE24">
      <w:pPr>
        <w:spacing w:line="257" w:lineRule="auto"/>
        <w:rPr>
          <w:rFonts w:eastAsia="Verdana" w:cstheme="minorHAnsi"/>
          <w:color w:val="000000" w:themeColor="text1"/>
          <w:sz w:val="24"/>
          <w:szCs w:val="24"/>
          <w:u w:val="single"/>
        </w:rPr>
      </w:pPr>
      <w:r w:rsidRPr="00F92503">
        <w:rPr>
          <w:rFonts w:eastAsia="Verdana" w:cstheme="minorHAnsi"/>
          <w:color w:val="000000" w:themeColor="text1"/>
          <w:sz w:val="24"/>
          <w:szCs w:val="24"/>
          <w:u w:val="single"/>
        </w:rPr>
        <w:t>N</w:t>
      </w:r>
      <w:r w:rsidR="64A13723" w:rsidRPr="00F92503">
        <w:rPr>
          <w:rFonts w:eastAsia="Verdana" w:cstheme="minorHAnsi"/>
          <w:color w:val="000000" w:themeColor="text1"/>
          <w:sz w:val="24"/>
          <w:szCs w:val="24"/>
          <w:u w:val="single"/>
        </w:rPr>
        <w:t xml:space="preserve">uorten </w:t>
      </w:r>
      <w:proofErr w:type="spellStart"/>
      <w:r w:rsidR="64A13723" w:rsidRPr="00F92503">
        <w:rPr>
          <w:rFonts w:eastAsia="Verdana" w:cstheme="minorHAnsi"/>
          <w:color w:val="000000" w:themeColor="text1"/>
          <w:sz w:val="24"/>
          <w:szCs w:val="24"/>
          <w:u w:val="single"/>
        </w:rPr>
        <w:t>paralympiaryhmä</w:t>
      </w:r>
      <w:proofErr w:type="spellEnd"/>
      <w:r w:rsidR="64A13723" w:rsidRPr="00F92503">
        <w:rPr>
          <w:rFonts w:eastAsia="Verdana" w:cstheme="minorHAnsi"/>
          <w:color w:val="000000" w:themeColor="text1"/>
          <w:sz w:val="24"/>
          <w:szCs w:val="24"/>
          <w:u w:val="single"/>
        </w:rPr>
        <w:t xml:space="preserve"> ja </w:t>
      </w:r>
      <w:r w:rsidR="2010D42C" w:rsidRPr="00F92503">
        <w:rPr>
          <w:rFonts w:eastAsia="Verdana" w:cstheme="minorHAnsi"/>
          <w:color w:val="000000" w:themeColor="text1"/>
          <w:sz w:val="24"/>
          <w:szCs w:val="24"/>
          <w:u w:val="single"/>
        </w:rPr>
        <w:t>lajiliitto</w:t>
      </w:r>
      <w:r w:rsidR="64A13723" w:rsidRPr="00F92503">
        <w:rPr>
          <w:rFonts w:eastAsia="Verdana" w:cstheme="minorHAnsi"/>
          <w:color w:val="000000" w:themeColor="text1"/>
          <w:sz w:val="24"/>
          <w:szCs w:val="24"/>
          <w:u w:val="single"/>
        </w:rPr>
        <w:t>vastuulajiemme maajoukkueet</w:t>
      </w:r>
    </w:p>
    <w:p w14:paraId="0CEAF20F" w14:textId="1D4EF1EC" w:rsidR="5B0E721A" w:rsidRPr="00F92503" w:rsidRDefault="616B639B" w:rsidP="071BCE24">
      <w:pPr>
        <w:spacing w:line="257" w:lineRule="auto"/>
        <w:rPr>
          <w:rFonts w:eastAsia="Verdana" w:cstheme="minorHAnsi"/>
          <w:color w:val="000000" w:themeColor="text1"/>
          <w:sz w:val="24"/>
          <w:szCs w:val="24"/>
        </w:rPr>
      </w:pPr>
      <w:r w:rsidRPr="00F92503">
        <w:rPr>
          <w:rFonts w:eastAsia="Verdana" w:cstheme="minorHAnsi"/>
          <w:color w:val="000000" w:themeColor="text1"/>
          <w:sz w:val="24"/>
          <w:szCs w:val="24"/>
        </w:rPr>
        <w:t>N</w:t>
      </w:r>
      <w:r w:rsidR="103C1CAC" w:rsidRPr="00F92503">
        <w:rPr>
          <w:rFonts w:eastAsia="Verdana" w:cstheme="minorHAnsi"/>
          <w:color w:val="000000" w:themeColor="text1"/>
          <w:sz w:val="24"/>
          <w:szCs w:val="24"/>
        </w:rPr>
        <w:t xml:space="preserve">uorten </w:t>
      </w:r>
      <w:proofErr w:type="spellStart"/>
      <w:r w:rsidR="103C1CAC" w:rsidRPr="00F92503">
        <w:rPr>
          <w:rFonts w:eastAsia="Verdana" w:cstheme="minorHAnsi"/>
          <w:color w:val="000000" w:themeColor="text1"/>
          <w:sz w:val="24"/>
          <w:szCs w:val="24"/>
        </w:rPr>
        <w:t>paralympiaryhmän</w:t>
      </w:r>
      <w:proofErr w:type="spellEnd"/>
      <w:r w:rsidR="103C1CAC" w:rsidRPr="00F92503">
        <w:rPr>
          <w:rFonts w:eastAsia="Verdana" w:cstheme="minorHAnsi"/>
          <w:color w:val="000000" w:themeColor="text1"/>
          <w:sz w:val="24"/>
          <w:szCs w:val="24"/>
        </w:rPr>
        <w:t xml:space="preserve"> ja </w:t>
      </w:r>
      <w:r w:rsidR="442DF183" w:rsidRPr="00F92503">
        <w:rPr>
          <w:rFonts w:eastAsia="Verdana" w:cstheme="minorHAnsi"/>
          <w:color w:val="000000" w:themeColor="text1"/>
          <w:sz w:val="24"/>
          <w:szCs w:val="24"/>
        </w:rPr>
        <w:t>lajiliitto</w:t>
      </w:r>
      <w:r w:rsidR="103C1CAC" w:rsidRPr="00F92503">
        <w:rPr>
          <w:rFonts w:eastAsia="Verdana" w:cstheme="minorHAnsi"/>
          <w:color w:val="000000" w:themeColor="text1"/>
          <w:sz w:val="24"/>
          <w:szCs w:val="24"/>
        </w:rPr>
        <w:t>vastuulajiemme maajoukkueiden</w:t>
      </w:r>
      <w:r w:rsidR="5B0E721A" w:rsidRPr="00F92503">
        <w:rPr>
          <w:rFonts w:eastAsia="Verdana" w:cstheme="minorHAnsi"/>
          <w:color w:val="000000" w:themeColor="text1"/>
          <w:sz w:val="24"/>
          <w:szCs w:val="24"/>
        </w:rPr>
        <w:t xml:space="preserve"> </w:t>
      </w:r>
      <w:r w:rsidR="33A7100E" w:rsidRPr="00F92503">
        <w:rPr>
          <w:rFonts w:eastAsia="Verdana" w:cstheme="minorHAnsi"/>
          <w:color w:val="000000" w:themeColor="text1"/>
          <w:sz w:val="24"/>
          <w:szCs w:val="24"/>
        </w:rPr>
        <w:t>urheilij</w:t>
      </w:r>
      <w:r w:rsidR="06724F31" w:rsidRPr="00F92503">
        <w:rPr>
          <w:rFonts w:eastAsia="Verdana" w:cstheme="minorHAnsi"/>
          <w:color w:val="000000" w:themeColor="text1"/>
          <w:sz w:val="24"/>
          <w:szCs w:val="24"/>
        </w:rPr>
        <w:t>oille järjestetään vuosittai</w:t>
      </w:r>
      <w:r w:rsidR="0EC12915" w:rsidRPr="00F92503">
        <w:rPr>
          <w:rFonts w:eastAsia="Verdana" w:cstheme="minorHAnsi"/>
          <w:color w:val="000000" w:themeColor="text1"/>
          <w:sz w:val="24"/>
          <w:szCs w:val="24"/>
        </w:rPr>
        <w:t xml:space="preserve">n koulutus antidoping- ja kilpailumanipulaatioteemoista. Koulutus tilataan </w:t>
      </w:r>
      <w:proofErr w:type="spellStart"/>
      <w:r w:rsidR="0EC12915" w:rsidRPr="00F92503">
        <w:rPr>
          <w:rFonts w:eastAsia="Verdana" w:cstheme="minorHAnsi"/>
          <w:color w:val="000000" w:themeColor="text1"/>
          <w:sz w:val="24"/>
          <w:szCs w:val="24"/>
        </w:rPr>
        <w:t>SUEKista</w:t>
      </w:r>
      <w:proofErr w:type="spellEnd"/>
      <w:r w:rsidR="0EC12915" w:rsidRPr="00F92503">
        <w:rPr>
          <w:rFonts w:eastAsia="Verdana" w:cstheme="minorHAnsi"/>
          <w:color w:val="000000" w:themeColor="text1"/>
          <w:sz w:val="24"/>
          <w:szCs w:val="24"/>
        </w:rPr>
        <w:t>.</w:t>
      </w:r>
      <w:r w:rsidR="5B0E721A" w:rsidRPr="00F92503">
        <w:rPr>
          <w:rFonts w:eastAsia="Verdana" w:cstheme="minorHAnsi"/>
          <w:color w:val="000000" w:themeColor="text1"/>
          <w:sz w:val="24"/>
          <w:szCs w:val="24"/>
        </w:rPr>
        <w:t xml:space="preserve"> </w:t>
      </w:r>
      <w:r w:rsidR="4F3B707C" w:rsidRPr="00F92503">
        <w:rPr>
          <w:rFonts w:eastAsia="Verdana" w:cstheme="minorHAnsi"/>
          <w:color w:val="000000" w:themeColor="text1"/>
          <w:sz w:val="24"/>
          <w:szCs w:val="24"/>
        </w:rPr>
        <w:t>Aiheeseen liittyvät säännöt ja toimintaohjeet ovat säännöllisesti esillä mm. leiritysten yhteydessä.</w:t>
      </w:r>
    </w:p>
    <w:p w14:paraId="3FD7B97D" w14:textId="0C5236D6" w:rsidR="071BCE24" w:rsidRPr="00F92503" w:rsidRDefault="071BCE24" w:rsidP="1D4CE92B">
      <w:pPr>
        <w:spacing w:line="257" w:lineRule="auto"/>
        <w:rPr>
          <w:rFonts w:eastAsia="Verdana" w:cstheme="minorHAnsi"/>
          <w:color w:val="000000" w:themeColor="text1"/>
          <w:sz w:val="24"/>
          <w:szCs w:val="24"/>
        </w:rPr>
      </w:pPr>
    </w:p>
    <w:p w14:paraId="485E4F35" w14:textId="69133AA9" w:rsidR="200B8CF4" w:rsidRPr="00F92503" w:rsidRDefault="200B8CF4" w:rsidP="071BCE24">
      <w:pPr>
        <w:spacing w:line="257" w:lineRule="auto"/>
        <w:rPr>
          <w:rFonts w:eastAsia="Verdana" w:cstheme="minorHAnsi"/>
          <w:color w:val="000000" w:themeColor="text1"/>
          <w:sz w:val="24"/>
          <w:szCs w:val="24"/>
          <w:u w:val="single"/>
        </w:rPr>
      </w:pPr>
      <w:r w:rsidRPr="00F92503">
        <w:rPr>
          <w:rFonts w:eastAsia="Verdana" w:cstheme="minorHAnsi"/>
          <w:color w:val="000000" w:themeColor="text1"/>
          <w:sz w:val="24"/>
          <w:szCs w:val="24"/>
          <w:u w:val="single"/>
        </w:rPr>
        <w:t>Valmentajat</w:t>
      </w:r>
    </w:p>
    <w:p w14:paraId="0956AF90" w14:textId="2354E5F1" w:rsidR="6D00A3AB" w:rsidRPr="00F92503" w:rsidRDefault="6D00A3AB" w:rsidP="4DA98575">
      <w:pPr>
        <w:spacing w:line="257" w:lineRule="auto"/>
        <w:rPr>
          <w:rFonts w:eastAsia="Verdana" w:cstheme="minorHAnsi"/>
          <w:color w:val="000000" w:themeColor="text1"/>
          <w:sz w:val="24"/>
          <w:szCs w:val="24"/>
        </w:rPr>
      </w:pPr>
      <w:r w:rsidRPr="00F92503">
        <w:rPr>
          <w:rFonts w:eastAsia="Verdana" w:cstheme="minorHAnsi"/>
          <w:color w:val="000000" w:themeColor="text1"/>
          <w:sz w:val="24"/>
          <w:szCs w:val="24"/>
        </w:rPr>
        <w:t>Kaikki v</w:t>
      </w:r>
      <w:r w:rsidR="0B3128CD" w:rsidRPr="00F92503">
        <w:rPr>
          <w:rFonts w:eastAsia="Verdana" w:cstheme="minorHAnsi"/>
          <w:color w:val="000000" w:themeColor="text1"/>
          <w:sz w:val="24"/>
          <w:szCs w:val="24"/>
        </w:rPr>
        <w:t xml:space="preserve">astuulajiemme valmentajat suorittavat </w:t>
      </w:r>
      <w:proofErr w:type="spellStart"/>
      <w:r w:rsidR="0B3128CD" w:rsidRPr="00F92503">
        <w:rPr>
          <w:rFonts w:eastAsia="Verdana" w:cstheme="minorHAnsi"/>
          <w:color w:val="000000" w:themeColor="text1"/>
          <w:sz w:val="24"/>
          <w:szCs w:val="24"/>
        </w:rPr>
        <w:t>SUEKin</w:t>
      </w:r>
      <w:proofErr w:type="spellEnd"/>
      <w:r w:rsidR="0B3128CD" w:rsidRPr="00F92503">
        <w:rPr>
          <w:rFonts w:eastAsia="Verdana" w:cstheme="minorHAnsi"/>
          <w:color w:val="000000" w:themeColor="text1"/>
          <w:sz w:val="24"/>
          <w:szCs w:val="24"/>
        </w:rPr>
        <w:t xml:space="preserve"> verkkokoulutuksen. Kilpailumanipulaation teema, säännöt sekä toimintaohjeet ovat esil</w:t>
      </w:r>
      <w:r w:rsidR="34ED491B" w:rsidRPr="00F92503">
        <w:rPr>
          <w:rFonts w:eastAsia="Verdana" w:cstheme="minorHAnsi"/>
          <w:color w:val="000000" w:themeColor="text1"/>
          <w:sz w:val="24"/>
          <w:szCs w:val="24"/>
        </w:rPr>
        <w:t xml:space="preserve">lä vuosittaisilla lajipäivillä. </w:t>
      </w:r>
    </w:p>
    <w:p w14:paraId="6AFF8DAB" w14:textId="2D813C23" w:rsidR="071BCE24" w:rsidRPr="00F92503" w:rsidRDefault="071BCE24" w:rsidP="071BCE24">
      <w:pPr>
        <w:spacing w:line="257" w:lineRule="auto"/>
        <w:rPr>
          <w:rFonts w:eastAsia="Verdana" w:cstheme="minorHAnsi"/>
          <w:color w:val="000000" w:themeColor="text1"/>
          <w:sz w:val="24"/>
          <w:szCs w:val="24"/>
        </w:rPr>
      </w:pPr>
    </w:p>
    <w:p w14:paraId="69C42628" w14:textId="72FAC4C2" w:rsidR="200B8CF4" w:rsidRPr="00F92503" w:rsidRDefault="200B8CF4" w:rsidP="6DFCE647">
      <w:pPr>
        <w:spacing w:line="257" w:lineRule="auto"/>
        <w:rPr>
          <w:rFonts w:eastAsia="Verdana"/>
          <w:sz w:val="24"/>
          <w:szCs w:val="24"/>
          <w:u w:val="single"/>
        </w:rPr>
      </w:pPr>
      <w:r w:rsidRPr="6DFCE647">
        <w:rPr>
          <w:rFonts w:eastAsia="Verdana"/>
          <w:sz w:val="24"/>
          <w:szCs w:val="24"/>
          <w:u w:val="single"/>
        </w:rPr>
        <w:t>Luokittelijat</w:t>
      </w:r>
    </w:p>
    <w:p w14:paraId="747FDC07" w14:textId="6AFFFF23" w:rsidR="071BCE24" w:rsidRPr="00F92503" w:rsidRDefault="071BCE24" w:rsidP="1D542E7D">
      <w:pPr>
        <w:spacing w:line="257" w:lineRule="auto"/>
        <w:rPr>
          <w:rFonts w:eastAsia="Verdana"/>
          <w:sz w:val="24"/>
          <w:szCs w:val="24"/>
        </w:rPr>
      </w:pPr>
      <w:r>
        <w:br/>
      </w:r>
      <w:r w:rsidR="7EC20F48" w:rsidRPr="1D542E7D">
        <w:rPr>
          <w:rFonts w:eastAsia="Verdana"/>
          <w:color w:val="202124"/>
          <w:sz w:val="24"/>
          <w:szCs w:val="24"/>
        </w:rPr>
        <w:t>Luokittelijat ovat lajiliiton toimitsijoita, jotka ovat vastuussa urheilijoiden luokittelusta kunkin urheilulajin luokittel</w:t>
      </w:r>
      <w:r w:rsidR="19A2A1E6" w:rsidRPr="1D542E7D">
        <w:rPr>
          <w:rFonts w:eastAsia="Verdana"/>
          <w:color w:val="202124"/>
          <w:sz w:val="24"/>
          <w:szCs w:val="24"/>
        </w:rPr>
        <w:t>usääntöjen, luokittelukoodin ja sen kansainvälisten standardien</w:t>
      </w:r>
      <w:r w:rsidR="7EC20F48" w:rsidRPr="1D542E7D">
        <w:rPr>
          <w:rFonts w:eastAsia="Verdana"/>
          <w:color w:val="202124"/>
          <w:sz w:val="24"/>
          <w:szCs w:val="24"/>
        </w:rPr>
        <w:t xml:space="preserve"> mukaisesti</w:t>
      </w:r>
      <w:r w:rsidR="2ACCCCE8" w:rsidRPr="1D542E7D">
        <w:rPr>
          <w:rFonts w:eastAsia="Verdana"/>
          <w:color w:val="202124"/>
          <w:sz w:val="24"/>
          <w:szCs w:val="24"/>
        </w:rPr>
        <w:t xml:space="preserve">. </w:t>
      </w:r>
      <w:r w:rsidR="473B1FD2" w:rsidRPr="1D542E7D">
        <w:rPr>
          <w:rFonts w:eastAsia="Verdana"/>
          <w:color w:val="202124"/>
          <w:sz w:val="24"/>
          <w:szCs w:val="24"/>
        </w:rPr>
        <w:t xml:space="preserve">Kansainvälisen lajiliiton luokittelusäännöissä on oltava selkeät käyttäytymis- ja eettiset normit, joita kaikkien luokittelijoiden </w:t>
      </w:r>
      <w:r w:rsidR="268D926B" w:rsidRPr="1D542E7D">
        <w:rPr>
          <w:rFonts w:eastAsia="Verdana"/>
          <w:color w:val="202124"/>
          <w:sz w:val="24"/>
          <w:szCs w:val="24"/>
        </w:rPr>
        <w:t>on noudatettava</w:t>
      </w:r>
      <w:r w:rsidR="4135CF9C" w:rsidRPr="1D542E7D">
        <w:rPr>
          <w:rFonts w:eastAsia="Verdana"/>
          <w:color w:val="202124"/>
          <w:sz w:val="24"/>
          <w:szCs w:val="24"/>
        </w:rPr>
        <w:t xml:space="preserve"> </w:t>
      </w:r>
      <w:r w:rsidR="268D926B" w:rsidRPr="1D542E7D">
        <w:rPr>
          <w:rFonts w:eastAsia="Verdana"/>
          <w:color w:val="202124"/>
          <w:sz w:val="24"/>
          <w:szCs w:val="24"/>
        </w:rPr>
        <w:t>(</w:t>
      </w:r>
      <w:proofErr w:type="spellStart"/>
      <w:r w:rsidR="268D926B" w:rsidRPr="1D542E7D">
        <w:rPr>
          <w:rFonts w:eastAsia="Verdana"/>
          <w:sz w:val="24"/>
          <w:szCs w:val="24"/>
        </w:rPr>
        <w:t>Classifier</w:t>
      </w:r>
      <w:proofErr w:type="spellEnd"/>
      <w:r w:rsidR="268D926B" w:rsidRPr="1D542E7D">
        <w:rPr>
          <w:rFonts w:eastAsia="Verdana"/>
          <w:sz w:val="24"/>
          <w:szCs w:val="24"/>
        </w:rPr>
        <w:t xml:space="preserve"> </w:t>
      </w:r>
      <w:proofErr w:type="spellStart"/>
      <w:r w:rsidR="268D926B" w:rsidRPr="1D542E7D">
        <w:rPr>
          <w:rFonts w:eastAsia="Verdana"/>
          <w:sz w:val="24"/>
          <w:szCs w:val="24"/>
        </w:rPr>
        <w:t>Code</w:t>
      </w:r>
      <w:proofErr w:type="spellEnd"/>
      <w:r w:rsidR="268D926B" w:rsidRPr="1D542E7D">
        <w:rPr>
          <w:rFonts w:eastAsia="Verdana"/>
          <w:sz w:val="24"/>
          <w:szCs w:val="24"/>
        </w:rPr>
        <w:t xml:space="preserve"> of</w:t>
      </w:r>
      <w:r w:rsidR="6532779C" w:rsidRPr="1D542E7D">
        <w:rPr>
          <w:rFonts w:eastAsia="Verdana"/>
          <w:sz w:val="24"/>
          <w:szCs w:val="24"/>
        </w:rPr>
        <w:t xml:space="preserve"> </w:t>
      </w:r>
      <w:proofErr w:type="spellStart"/>
      <w:r w:rsidR="268D926B" w:rsidRPr="1D542E7D">
        <w:rPr>
          <w:rFonts w:eastAsia="Verdana"/>
          <w:sz w:val="24"/>
          <w:szCs w:val="24"/>
        </w:rPr>
        <w:t>Conduct</w:t>
      </w:r>
      <w:proofErr w:type="spellEnd"/>
      <w:r w:rsidR="268D926B" w:rsidRPr="1D542E7D">
        <w:rPr>
          <w:rFonts w:eastAsia="Verdana"/>
          <w:sz w:val="24"/>
          <w:szCs w:val="24"/>
        </w:rPr>
        <w:t>)</w:t>
      </w:r>
      <w:r w:rsidR="2870781C" w:rsidRPr="1D542E7D">
        <w:rPr>
          <w:rFonts w:eastAsia="Verdana"/>
          <w:sz w:val="24"/>
          <w:szCs w:val="24"/>
        </w:rPr>
        <w:t>.</w:t>
      </w:r>
      <w:r w:rsidR="313115FD" w:rsidRPr="1D542E7D">
        <w:rPr>
          <w:rFonts w:eastAsia="Verdana"/>
          <w:sz w:val="24"/>
          <w:szCs w:val="24"/>
        </w:rPr>
        <w:t xml:space="preserve"> Vuosittaisessa luokittelijatapaamisessa vahvistetaan ja päivitetään luokittelijoiden osaami</w:t>
      </w:r>
      <w:r w:rsidR="5262D586" w:rsidRPr="1D542E7D">
        <w:rPr>
          <w:rFonts w:eastAsia="Verdana"/>
          <w:sz w:val="24"/>
          <w:szCs w:val="24"/>
        </w:rPr>
        <w:t xml:space="preserve">sta kaikille lajeille yhteisistä asioista. </w:t>
      </w:r>
      <w:r w:rsidR="5D476BD7" w:rsidRPr="1D542E7D">
        <w:rPr>
          <w:rFonts w:eastAsia="Verdana"/>
          <w:sz w:val="24"/>
          <w:szCs w:val="24"/>
        </w:rPr>
        <w:t xml:space="preserve">Luokittelijat suorittavat </w:t>
      </w:r>
      <w:proofErr w:type="spellStart"/>
      <w:r w:rsidR="5D476BD7" w:rsidRPr="1D542E7D">
        <w:rPr>
          <w:rFonts w:eastAsia="Verdana"/>
          <w:sz w:val="24"/>
          <w:szCs w:val="24"/>
        </w:rPr>
        <w:t>SUEKin</w:t>
      </w:r>
      <w:proofErr w:type="spellEnd"/>
      <w:r w:rsidR="5D476BD7" w:rsidRPr="1D542E7D">
        <w:rPr>
          <w:rFonts w:eastAsia="Verdana"/>
          <w:sz w:val="24"/>
          <w:szCs w:val="24"/>
        </w:rPr>
        <w:t xml:space="preserve"> verkkokoulutuksen.</w:t>
      </w:r>
    </w:p>
    <w:p w14:paraId="15136566" w14:textId="1955CCB3" w:rsidR="071BCE24" w:rsidRPr="00F92503" w:rsidRDefault="071BCE24" w:rsidP="3E4A5640">
      <w:pPr>
        <w:spacing w:line="257" w:lineRule="auto"/>
        <w:rPr>
          <w:rFonts w:eastAsia="Verdana" w:cstheme="minorHAnsi"/>
          <w:sz w:val="24"/>
          <w:szCs w:val="24"/>
        </w:rPr>
      </w:pPr>
    </w:p>
    <w:p w14:paraId="39DB71EA" w14:textId="2EF79A3C" w:rsidR="4D866EC5" w:rsidRPr="00F92503" w:rsidRDefault="200B8CF4" w:rsidP="4DA98575">
      <w:pPr>
        <w:spacing w:line="257" w:lineRule="auto"/>
        <w:rPr>
          <w:rFonts w:eastAsia="Verdana" w:cstheme="minorHAnsi"/>
          <w:sz w:val="24"/>
          <w:szCs w:val="24"/>
          <w:u w:val="single"/>
        </w:rPr>
      </w:pPr>
      <w:r w:rsidRPr="00F92503">
        <w:rPr>
          <w:rFonts w:eastAsia="Verdana" w:cstheme="minorHAnsi"/>
          <w:sz w:val="24"/>
          <w:szCs w:val="24"/>
          <w:u w:val="single"/>
        </w:rPr>
        <w:t>Toimitsijat ja tuomarit</w:t>
      </w:r>
      <w:r w:rsidR="58CE3585" w:rsidRPr="00F92503">
        <w:rPr>
          <w:rFonts w:eastAsia="Verdana" w:cstheme="minorHAnsi"/>
          <w:sz w:val="24"/>
          <w:szCs w:val="24"/>
        </w:rPr>
        <w:t xml:space="preserve"> </w:t>
      </w:r>
    </w:p>
    <w:p w14:paraId="75269442" w14:textId="51FD5C51" w:rsidR="5C016D52" w:rsidRPr="00F92503" w:rsidRDefault="0FA6368B" w:rsidP="4DA98575">
      <w:pPr>
        <w:spacing w:line="257" w:lineRule="auto"/>
        <w:rPr>
          <w:rFonts w:eastAsia="Verdana" w:cstheme="minorHAnsi"/>
          <w:sz w:val="24"/>
          <w:szCs w:val="24"/>
        </w:rPr>
      </w:pPr>
      <w:proofErr w:type="spellStart"/>
      <w:r w:rsidRPr="00F92503">
        <w:rPr>
          <w:rFonts w:eastAsia="Verdana" w:cstheme="minorHAnsi"/>
          <w:sz w:val="24"/>
          <w:szCs w:val="24"/>
        </w:rPr>
        <w:t>Paralympiakomitealla</w:t>
      </w:r>
      <w:proofErr w:type="spellEnd"/>
      <w:r w:rsidRPr="00F92503">
        <w:rPr>
          <w:rFonts w:eastAsia="Verdana" w:cstheme="minorHAnsi"/>
          <w:sz w:val="24"/>
          <w:szCs w:val="24"/>
        </w:rPr>
        <w:t xml:space="preserve"> ei ole systemaattista koulutuspolkua</w:t>
      </w:r>
      <w:r w:rsidR="10DF2CDB" w:rsidRPr="00F92503">
        <w:rPr>
          <w:rFonts w:eastAsia="Verdana" w:cstheme="minorHAnsi"/>
          <w:sz w:val="24"/>
          <w:szCs w:val="24"/>
        </w:rPr>
        <w:t xml:space="preserve"> lajiliittovastuulajiemme</w:t>
      </w:r>
      <w:r w:rsidRPr="00F92503">
        <w:rPr>
          <w:rFonts w:eastAsia="Verdana" w:cstheme="minorHAnsi"/>
          <w:sz w:val="24"/>
          <w:szCs w:val="24"/>
        </w:rPr>
        <w:t xml:space="preserve"> toimitsijoille ja tuomareille</w:t>
      </w:r>
      <w:r w:rsidR="7658D8FD" w:rsidRPr="00F92503">
        <w:rPr>
          <w:rFonts w:eastAsia="Verdana" w:cstheme="minorHAnsi"/>
          <w:sz w:val="24"/>
          <w:szCs w:val="24"/>
        </w:rPr>
        <w:t xml:space="preserve">. </w:t>
      </w:r>
      <w:r w:rsidR="4A9EFA13" w:rsidRPr="00F92503">
        <w:rPr>
          <w:rFonts w:eastAsia="Verdana" w:cstheme="minorHAnsi"/>
          <w:sz w:val="24"/>
          <w:szCs w:val="24"/>
        </w:rPr>
        <w:t>Jatkossa kehitämme toimintaa</w:t>
      </w:r>
      <w:r w:rsidR="0F264387" w:rsidRPr="00F92503">
        <w:rPr>
          <w:rFonts w:eastAsia="Verdana" w:cstheme="minorHAnsi"/>
          <w:sz w:val="24"/>
          <w:szCs w:val="24"/>
        </w:rPr>
        <w:t>mme</w:t>
      </w:r>
      <w:r w:rsidR="4A9EFA13" w:rsidRPr="00F92503">
        <w:rPr>
          <w:rFonts w:eastAsia="Verdana" w:cstheme="minorHAnsi"/>
          <w:sz w:val="24"/>
          <w:szCs w:val="24"/>
        </w:rPr>
        <w:t xml:space="preserve"> tältä osin ko</w:t>
      </w:r>
      <w:r w:rsidR="47619533" w:rsidRPr="00F92503">
        <w:rPr>
          <w:rFonts w:eastAsia="Verdana" w:cstheme="minorHAnsi"/>
          <w:sz w:val="24"/>
          <w:szCs w:val="24"/>
        </w:rPr>
        <w:t>koa</w:t>
      </w:r>
      <w:r w:rsidR="7449CD36" w:rsidRPr="00F92503">
        <w:rPr>
          <w:rFonts w:eastAsia="Verdana" w:cstheme="minorHAnsi"/>
          <w:sz w:val="24"/>
          <w:szCs w:val="24"/>
        </w:rPr>
        <w:t>malla</w:t>
      </w:r>
      <w:r w:rsidR="47619533" w:rsidRPr="00F92503">
        <w:rPr>
          <w:rFonts w:eastAsia="Verdana" w:cstheme="minorHAnsi"/>
          <w:sz w:val="24"/>
          <w:szCs w:val="24"/>
        </w:rPr>
        <w:t xml:space="preserve"> vuosittain eri lajien tuomarit yhteen </w:t>
      </w:r>
      <w:r w:rsidR="477018E2" w:rsidRPr="00F92503">
        <w:rPr>
          <w:rFonts w:eastAsia="Verdana" w:cstheme="minorHAnsi"/>
          <w:sz w:val="24"/>
          <w:szCs w:val="24"/>
        </w:rPr>
        <w:t>koulutuspäivään, jossa käsitellään mm.</w:t>
      </w:r>
      <w:r w:rsidR="47619533" w:rsidRPr="00F92503">
        <w:rPr>
          <w:rFonts w:eastAsia="Verdana" w:cstheme="minorHAnsi"/>
          <w:sz w:val="24"/>
          <w:szCs w:val="24"/>
        </w:rPr>
        <w:t xml:space="preserve"> </w:t>
      </w:r>
      <w:r w:rsidR="3736F208" w:rsidRPr="00F92503">
        <w:rPr>
          <w:rFonts w:eastAsia="Verdana" w:cstheme="minorHAnsi"/>
          <w:sz w:val="24"/>
          <w:szCs w:val="24"/>
        </w:rPr>
        <w:t>k</w:t>
      </w:r>
      <w:r w:rsidR="47619533" w:rsidRPr="00F92503">
        <w:rPr>
          <w:rFonts w:eastAsia="Verdana" w:cstheme="minorHAnsi"/>
          <w:sz w:val="24"/>
          <w:szCs w:val="24"/>
        </w:rPr>
        <w:t>ilpailumanipulaatio</w:t>
      </w:r>
      <w:r w:rsidR="342E0FB2" w:rsidRPr="00F92503">
        <w:rPr>
          <w:rFonts w:eastAsia="Verdana" w:cstheme="minorHAnsi"/>
          <w:sz w:val="24"/>
          <w:szCs w:val="24"/>
        </w:rPr>
        <w:t>n teemaa</w:t>
      </w:r>
      <w:r w:rsidR="47619533" w:rsidRPr="00F92503">
        <w:rPr>
          <w:rFonts w:eastAsia="Verdana" w:cstheme="minorHAnsi"/>
          <w:sz w:val="24"/>
          <w:szCs w:val="24"/>
        </w:rPr>
        <w:t>.</w:t>
      </w:r>
    </w:p>
    <w:p w14:paraId="3CC191D4" w14:textId="7CA56215" w:rsidR="071BCE24" w:rsidRPr="00F92503" w:rsidRDefault="071BCE24" w:rsidP="071BCE24">
      <w:pPr>
        <w:spacing w:line="257" w:lineRule="auto"/>
        <w:rPr>
          <w:rFonts w:eastAsia="Verdana" w:cstheme="minorHAnsi"/>
          <w:color w:val="000000" w:themeColor="text1"/>
          <w:sz w:val="24"/>
          <w:szCs w:val="24"/>
        </w:rPr>
      </w:pPr>
    </w:p>
    <w:p w14:paraId="51BDD661" w14:textId="3FD0B24B" w:rsidR="7641338B" w:rsidRPr="00F92503" w:rsidRDefault="7641338B" w:rsidP="071BCE24">
      <w:pPr>
        <w:spacing w:line="257" w:lineRule="auto"/>
        <w:rPr>
          <w:rFonts w:eastAsia="Verdana" w:cstheme="minorHAnsi"/>
          <w:color w:val="000000" w:themeColor="text1"/>
          <w:sz w:val="24"/>
          <w:szCs w:val="24"/>
          <w:u w:val="single"/>
        </w:rPr>
      </w:pPr>
      <w:r w:rsidRPr="00F92503">
        <w:rPr>
          <w:rFonts w:eastAsia="Verdana" w:cstheme="minorHAnsi"/>
          <w:color w:val="000000" w:themeColor="text1"/>
          <w:sz w:val="24"/>
          <w:szCs w:val="24"/>
          <w:u w:val="single"/>
        </w:rPr>
        <w:t>Urheiluseurat</w:t>
      </w:r>
      <w:r w:rsidR="2BD7AD78" w:rsidRPr="00F92503">
        <w:rPr>
          <w:rFonts w:eastAsia="Verdana" w:cstheme="minorHAnsi"/>
          <w:color w:val="000000" w:themeColor="text1"/>
          <w:sz w:val="24"/>
          <w:szCs w:val="24"/>
          <w:u w:val="single"/>
        </w:rPr>
        <w:t xml:space="preserve"> ja jäsenyhdistystemme kilpaurheilutoiminta</w:t>
      </w:r>
    </w:p>
    <w:p w14:paraId="1D76BA48" w14:textId="15EBDC0D" w:rsidR="2BD7AD78" w:rsidRPr="00F92503" w:rsidRDefault="2BD7AD78" w:rsidP="071BCE24">
      <w:pPr>
        <w:spacing w:line="257" w:lineRule="auto"/>
        <w:rPr>
          <w:rFonts w:eastAsia="Verdana" w:cstheme="minorHAnsi"/>
          <w:color w:val="000000" w:themeColor="text1"/>
          <w:sz w:val="24"/>
          <w:szCs w:val="24"/>
        </w:rPr>
      </w:pPr>
      <w:r w:rsidRPr="00F92503">
        <w:rPr>
          <w:rFonts w:eastAsia="Verdana" w:cstheme="minorHAnsi"/>
          <w:color w:val="000000" w:themeColor="text1"/>
          <w:sz w:val="24"/>
          <w:szCs w:val="24"/>
        </w:rPr>
        <w:t>Tiedotamme urheiluseurajäseniämme sekä kilpaurheilutoimintaa järjestäviä jäsenyhdistyksiämme</w:t>
      </w:r>
      <w:r w:rsidR="5BFA642A" w:rsidRPr="00F92503">
        <w:rPr>
          <w:rFonts w:eastAsia="Verdana" w:cstheme="minorHAnsi"/>
          <w:color w:val="000000" w:themeColor="text1"/>
          <w:sz w:val="24"/>
          <w:szCs w:val="24"/>
        </w:rPr>
        <w:t xml:space="preserve"> </w:t>
      </w:r>
      <w:proofErr w:type="spellStart"/>
      <w:r w:rsidR="5BFA642A" w:rsidRPr="00F92503">
        <w:rPr>
          <w:rFonts w:eastAsia="Verdana" w:cstheme="minorHAnsi"/>
          <w:color w:val="000000" w:themeColor="text1"/>
          <w:sz w:val="24"/>
          <w:szCs w:val="24"/>
        </w:rPr>
        <w:t>SUEKin</w:t>
      </w:r>
      <w:proofErr w:type="spellEnd"/>
      <w:r w:rsidR="5BFA642A" w:rsidRPr="00F92503">
        <w:rPr>
          <w:rFonts w:eastAsia="Verdana" w:cstheme="minorHAnsi"/>
          <w:color w:val="000000" w:themeColor="text1"/>
          <w:sz w:val="24"/>
          <w:szCs w:val="24"/>
        </w:rPr>
        <w:t xml:space="preserve"> verkkokoulutuksesta ja suosittelemme tämän suorittamista. Viestimme kohdennetusti teemaan liitty</w:t>
      </w:r>
      <w:r w:rsidR="356A7281" w:rsidRPr="00F92503">
        <w:rPr>
          <w:rFonts w:eastAsia="Verdana" w:cstheme="minorHAnsi"/>
          <w:color w:val="000000" w:themeColor="text1"/>
          <w:sz w:val="24"/>
          <w:szCs w:val="24"/>
        </w:rPr>
        <w:t>vistä säännöistä ja toimintaohjeista.</w:t>
      </w:r>
    </w:p>
    <w:p w14:paraId="3F298C00" w14:textId="31B8407A" w:rsidR="071BCE24" w:rsidRPr="00F92503" w:rsidRDefault="071BCE24" w:rsidP="071BCE24">
      <w:pPr>
        <w:spacing w:line="257" w:lineRule="auto"/>
        <w:rPr>
          <w:rFonts w:eastAsia="Verdana" w:cstheme="minorHAnsi"/>
          <w:color w:val="000000" w:themeColor="text1"/>
          <w:sz w:val="24"/>
          <w:szCs w:val="24"/>
        </w:rPr>
      </w:pPr>
    </w:p>
    <w:p w14:paraId="36107F6A" w14:textId="40A3A3E0" w:rsidR="7641338B" w:rsidRPr="00F92503" w:rsidRDefault="7641338B" w:rsidP="071BCE24">
      <w:pPr>
        <w:spacing w:line="257" w:lineRule="auto"/>
        <w:rPr>
          <w:rFonts w:eastAsia="Verdana" w:cstheme="minorHAnsi"/>
          <w:color w:val="000000" w:themeColor="text1"/>
          <w:sz w:val="24"/>
          <w:szCs w:val="24"/>
          <w:u w:val="single"/>
        </w:rPr>
      </w:pPr>
      <w:r w:rsidRPr="00F92503">
        <w:rPr>
          <w:rFonts w:eastAsia="Verdana" w:cstheme="minorHAnsi"/>
          <w:color w:val="000000" w:themeColor="text1"/>
          <w:sz w:val="24"/>
          <w:szCs w:val="24"/>
          <w:u w:val="single"/>
        </w:rPr>
        <w:lastRenderedPageBreak/>
        <w:t>Special Olympics</w:t>
      </w:r>
      <w:r w:rsidR="0011AC11" w:rsidRPr="00F92503">
        <w:rPr>
          <w:rFonts w:eastAsia="Verdana" w:cstheme="minorHAnsi"/>
          <w:color w:val="000000" w:themeColor="text1"/>
          <w:sz w:val="24"/>
          <w:szCs w:val="24"/>
          <w:u w:val="single"/>
        </w:rPr>
        <w:t xml:space="preserve"> –</w:t>
      </w:r>
      <w:r w:rsidRPr="00F92503">
        <w:rPr>
          <w:rFonts w:eastAsia="Verdana" w:cstheme="minorHAnsi"/>
          <w:color w:val="000000" w:themeColor="text1"/>
          <w:sz w:val="24"/>
          <w:szCs w:val="24"/>
          <w:u w:val="single"/>
        </w:rPr>
        <w:t>toiminta</w:t>
      </w:r>
      <w:r w:rsidR="0565DA1A" w:rsidRPr="00F92503">
        <w:rPr>
          <w:rFonts w:eastAsia="Verdana" w:cstheme="minorHAnsi"/>
          <w:color w:val="000000" w:themeColor="text1"/>
          <w:sz w:val="24"/>
          <w:szCs w:val="24"/>
        </w:rPr>
        <w:t xml:space="preserve"> </w:t>
      </w:r>
    </w:p>
    <w:p w14:paraId="1F120607" w14:textId="4AE33508" w:rsidR="0565DA1A" w:rsidRPr="00F92503" w:rsidRDefault="0565DA1A" w:rsidP="071BCE24">
      <w:pPr>
        <w:spacing w:line="257" w:lineRule="auto"/>
        <w:rPr>
          <w:rFonts w:eastAsia="Verdana" w:cstheme="minorHAnsi"/>
          <w:color w:val="000000" w:themeColor="text1"/>
          <w:sz w:val="24"/>
          <w:szCs w:val="24"/>
        </w:rPr>
      </w:pPr>
      <w:r w:rsidRPr="00F92503">
        <w:rPr>
          <w:rFonts w:eastAsia="Verdana" w:cstheme="minorHAnsi"/>
          <w:color w:val="000000" w:themeColor="text1"/>
          <w:sz w:val="24"/>
          <w:szCs w:val="24"/>
        </w:rPr>
        <w:t>Special Olympics -toimin</w:t>
      </w:r>
      <w:r w:rsidR="46D2295D" w:rsidRPr="00F92503">
        <w:rPr>
          <w:rFonts w:eastAsia="Verdana" w:cstheme="minorHAnsi"/>
          <w:color w:val="000000" w:themeColor="text1"/>
          <w:sz w:val="24"/>
          <w:szCs w:val="24"/>
        </w:rPr>
        <w:t>nassa</w:t>
      </w:r>
      <w:r w:rsidRPr="00F92503">
        <w:rPr>
          <w:rFonts w:eastAsia="Verdana" w:cstheme="minorHAnsi"/>
          <w:color w:val="000000" w:themeColor="text1"/>
          <w:sz w:val="24"/>
          <w:szCs w:val="24"/>
        </w:rPr>
        <w:t xml:space="preserve"> </w:t>
      </w:r>
      <w:r w:rsidR="1CBD8BA4" w:rsidRPr="00F92503">
        <w:rPr>
          <w:rFonts w:eastAsia="Verdana" w:cstheme="minorHAnsi"/>
          <w:color w:val="000000" w:themeColor="text1"/>
          <w:sz w:val="24"/>
          <w:szCs w:val="24"/>
        </w:rPr>
        <w:t xml:space="preserve">kilpailumanipulaation teema </w:t>
      </w:r>
      <w:r w:rsidR="204237B4" w:rsidRPr="00F92503">
        <w:rPr>
          <w:rFonts w:eastAsia="Verdana" w:cstheme="minorHAnsi"/>
          <w:color w:val="000000" w:themeColor="text1"/>
          <w:sz w:val="24"/>
          <w:szCs w:val="24"/>
        </w:rPr>
        <w:t>voi liittyä ennen muuta kilpailujärjestelmän tasoluokitteluun. K</w:t>
      </w:r>
      <w:r w:rsidR="6B30178B" w:rsidRPr="00F92503">
        <w:rPr>
          <w:rFonts w:eastAsia="Verdana" w:cstheme="minorHAnsi"/>
          <w:color w:val="000000" w:themeColor="text1"/>
          <w:sz w:val="24"/>
          <w:szCs w:val="24"/>
        </w:rPr>
        <w:t xml:space="preserve">oulutamme kohderyhmän urheilijoita </w:t>
      </w:r>
      <w:r w:rsidR="7A210EB4" w:rsidRPr="00F92503">
        <w:rPr>
          <w:rFonts w:eastAsia="Verdana" w:cstheme="minorHAnsi"/>
          <w:color w:val="000000" w:themeColor="text1"/>
          <w:sz w:val="24"/>
          <w:szCs w:val="24"/>
        </w:rPr>
        <w:t xml:space="preserve">kohdennetusti tästä näkökulmasta </w:t>
      </w:r>
      <w:r w:rsidR="6B30178B" w:rsidRPr="00F92503">
        <w:rPr>
          <w:rFonts w:eastAsia="Verdana" w:cstheme="minorHAnsi"/>
          <w:color w:val="000000" w:themeColor="text1"/>
          <w:sz w:val="24"/>
          <w:szCs w:val="24"/>
        </w:rPr>
        <w:t>monilajileirileirien yhteydessä</w:t>
      </w:r>
      <w:r w:rsidR="1B52CE3E" w:rsidRPr="00F92503">
        <w:rPr>
          <w:rFonts w:eastAsia="Verdana" w:cstheme="minorHAnsi"/>
          <w:color w:val="000000" w:themeColor="text1"/>
          <w:sz w:val="24"/>
          <w:szCs w:val="24"/>
        </w:rPr>
        <w:t xml:space="preserve">. </w:t>
      </w:r>
    </w:p>
    <w:p w14:paraId="30B6E9D1" w14:textId="57D22C33" w:rsidR="78EA17D9" w:rsidRPr="00F92503" w:rsidRDefault="1B52CE3E" w:rsidP="071BCE24">
      <w:pPr>
        <w:spacing w:line="257" w:lineRule="auto"/>
        <w:rPr>
          <w:rFonts w:eastAsia="Verdana" w:cstheme="minorHAnsi"/>
          <w:color w:val="000000" w:themeColor="text1"/>
          <w:sz w:val="24"/>
          <w:szCs w:val="24"/>
        </w:rPr>
      </w:pPr>
      <w:r w:rsidRPr="1D542E7D">
        <w:rPr>
          <w:rFonts w:eastAsia="Verdana"/>
          <w:color w:val="000000" w:themeColor="text1"/>
          <w:sz w:val="24"/>
          <w:szCs w:val="24"/>
        </w:rPr>
        <w:t xml:space="preserve">Special Olympics –lajien vastuuvalmentajat suorittavat </w:t>
      </w:r>
      <w:proofErr w:type="spellStart"/>
      <w:r w:rsidRPr="1D542E7D">
        <w:rPr>
          <w:rFonts w:eastAsia="Verdana"/>
          <w:color w:val="000000" w:themeColor="text1"/>
          <w:sz w:val="24"/>
          <w:szCs w:val="24"/>
        </w:rPr>
        <w:t>SUEKin</w:t>
      </w:r>
      <w:proofErr w:type="spellEnd"/>
      <w:r w:rsidRPr="1D542E7D">
        <w:rPr>
          <w:rFonts w:eastAsia="Verdana"/>
          <w:color w:val="000000" w:themeColor="text1"/>
          <w:sz w:val="24"/>
          <w:szCs w:val="24"/>
        </w:rPr>
        <w:t xml:space="preserve"> verkkokoulutuksen, minkä lisäksi teemaa avataan </w:t>
      </w:r>
      <w:r w:rsidR="6048E05B" w:rsidRPr="1D542E7D">
        <w:rPr>
          <w:rFonts w:eastAsia="Verdana"/>
          <w:color w:val="000000" w:themeColor="text1"/>
          <w:sz w:val="24"/>
          <w:szCs w:val="24"/>
        </w:rPr>
        <w:t xml:space="preserve">erityisesti </w:t>
      </w:r>
      <w:r w:rsidRPr="1D542E7D">
        <w:rPr>
          <w:rFonts w:eastAsia="Verdana"/>
          <w:color w:val="000000" w:themeColor="text1"/>
          <w:sz w:val="24"/>
          <w:szCs w:val="24"/>
        </w:rPr>
        <w:t>tasoluokittelun näkökulmasta</w:t>
      </w:r>
      <w:r w:rsidR="532464FD" w:rsidRPr="1D542E7D">
        <w:rPr>
          <w:rFonts w:eastAsia="Verdana"/>
          <w:color w:val="000000" w:themeColor="text1"/>
          <w:sz w:val="24"/>
          <w:szCs w:val="24"/>
        </w:rPr>
        <w:t xml:space="preserve"> vuosittaisten lajipäivien yhteydessä.</w:t>
      </w:r>
      <w:r w:rsidRPr="1D542E7D">
        <w:rPr>
          <w:rFonts w:eastAsia="Verdana"/>
          <w:color w:val="000000" w:themeColor="text1"/>
          <w:sz w:val="24"/>
          <w:szCs w:val="24"/>
        </w:rPr>
        <w:t xml:space="preserve">  </w:t>
      </w:r>
      <w:r w:rsidR="6B30178B" w:rsidRPr="1D542E7D">
        <w:rPr>
          <w:rFonts w:eastAsia="Verdana"/>
          <w:color w:val="000000" w:themeColor="text1"/>
          <w:sz w:val="24"/>
          <w:szCs w:val="24"/>
        </w:rPr>
        <w:t xml:space="preserve"> </w:t>
      </w:r>
    </w:p>
    <w:p w14:paraId="2149F75A" w14:textId="46D90B37" w:rsidR="1D542E7D" w:rsidRDefault="1D542E7D" w:rsidP="1D542E7D">
      <w:pPr>
        <w:rPr>
          <w:sz w:val="24"/>
          <w:szCs w:val="24"/>
        </w:rPr>
      </w:pPr>
    </w:p>
    <w:p w14:paraId="65168685" w14:textId="55AD7AA7" w:rsidR="00CF04BD" w:rsidRPr="00F92503" w:rsidRDefault="4E32EAEB" w:rsidP="6DFCE647">
      <w:pPr>
        <w:rPr>
          <w:sz w:val="24"/>
          <w:szCs w:val="24"/>
        </w:rPr>
      </w:pPr>
      <w:proofErr w:type="spellStart"/>
      <w:r w:rsidRPr="1D542E7D">
        <w:rPr>
          <w:sz w:val="24"/>
          <w:szCs w:val="24"/>
        </w:rPr>
        <w:t>Paralympiakomiteassa</w:t>
      </w:r>
      <w:proofErr w:type="spellEnd"/>
      <w:r w:rsidRPr="1D542E7D">
        <w:rPr>
          <w:sz w:val="24"/>
          <w:szCs w:val="24"/>
        </w:rPr>
        <w:t xml:space="preserve"> kilpailumanipulaation vastaisesta koulutuksesta</w:t>
      </w:r>
      <w:r w:rsidR="7D546DB7" w:rsidRPr="1D542E7D">
        <w:rPr>
          <w:sz w:val="24"/>
          <w:szCs w:val="24"/>
        </w:rPr>
        <w:t>, sen seurannasta ja raportoinnista</w:t>
      </w:r>
      <w:r w:rsidRPr="1D542E7D">
        <w:rPr>
          <w:sz w:val="24"/>
          <w:szCs w:val="24"/>
        </w:rPr>
        <w:t xml:space="preserve"> vastaa </w:t>
      </w:r>
      <w:r w:rsidR="573AD26C" w:rsidRPr="1D542E7D">
        <w:rPr>
          <w:sz w:val="24"/>
          <w:szCs w:val="24"/>
        </w:rPr>
        <w:t>koulutuskoordinaattori</w:t>
      </w:r>
      <w:r w:rsidRPr="1D542E7D">
        <w:rPr>
          <w:sz w:val="24"/>
          <w:szCs w:val="24"/>
        </w:rPr>
        <w:t xml:space="preserve">, joka osallistuu myös säännöllisesti </w:t>
      </w:r>
      <w:proofErr w:type="spellStart"/>
      <w:r w:rsidRPr="1D542E7D">
        <w:rPr>
          <w:sz w:val="24"/>
          <w:szCs w:val="24"/>
        </w:rPr>
        <w:t>SUEKin</w:t>
      </w:r>
      <w:proofErr w:type="spellEnd"/>
      <w:r w:rsidRPr="1D542E7D">
        <w:rPr>
          <w:sz w:val="24"/>
          <w:szCs w:val="24"/>
        </w:rPr>
        <w:t xml:space="preserve"> koulut</w:t>
      </w:r>
      <w:r w:rsidR="21AB2B88" w:rsidRPr="1D542E7D">
        <w:rPr>
          <w:sz w:val="24"/>
          <w:szCs w:val="24"/>
        </w:rPr>
        <w:t xml:space="preserve">tajakoulutuksiin ja muihin teemaa käsitteleviin </w:t>
      </w:r>
      <w:r w:rsidRPr="1D542E7D">
        <w:rPr>
          <w:sz w:val="24"/>
          <w:szCs w:val="24"/>
        </w:rPr>
        <w:t>tilaisuuksiin</w:t>
      </w:r>
      <w:r w:rsidR="38CD2444" w:rsidRPr="1D542E7D">
        <w:rPr>
          <w:sz w:val="24"/>
          <w:szCs w:val="24"/>
        </w:rPr>
        <w:t>.</w:t>
      </w:r>
      <w:r w:rsidRPr="1D542E7D">
        <w:rPr>
          <w:sz w:val="24"/>
          <w:szCs w:val="24"/>
        </w:rPr>
        <w:t xml:space="preserve"> </w:t>
      </w:r>
      <w:r w:rsidR="615F2AE1" w:rsidRPr="1D542E7D">
        <w:rPr>
          <w:sz w:val="24"/>
          <w:szCs w:val="24"/>
        </w:rPr>
        <w:t xml:space="preserve">Vuosittaiset koulutustapahtumat </w:t>
      </w:r>
      <w:r w:rsidR="40B19D7A" w:rsidRPr="1D542E7D">
        <w:rPr>
          <w:sz w:val="24"/>
          <w:szCs w:val="24"/>
        </w:rPr>
        <w:t>ja niiden osallistujamäärät kirjataan seurantataulukkoon.</w:t>
      </w:r>
    </w:p>
    <w:p w14:paraId="2C33830B" w14:textId="77777777" w:rsidR="00CF04BD" w:rsidRPr="00F92503" w:rsidRDefault="00CF04BD" w:rsidP="00CF04BD">
      <w:pPr>
        <w:rPr>
          <w:rFonts w:cstheme="minorHAnsi"/>
          <w:sz w:val="24"/>
          <w:szCs w:val="24"/>
        </w:rPr>
      </w:pPr>
      <w:r w:rsidRPr="00F92503">
        <w:rPr>
          <w:rFonts w:cstheme="minorHAnsi"/>
          <w:sz w:val="24"/>
          <w:szCs w:val="24"/>
        </w:rPr>
        <w:t xml:space="preserve"> </w:t>
      </w:r>
    </w:p>
    <w:p w14:paraId="5DCE7B2E" w14:textId="5F415B22" w:rsidR="071BCE24" w:rsidRPr="00F92503" w:rsidRDefault="00F92503" w:rsidP="00F92503">
      <w:pPr>
        <w:rPr>
          <w:rFonts w:cstheme="minorHAnsi"/>
          <w:color w:val="FF0000"/>
          <w:sz w:val="24"/>
          <w:szCs w:val="24"/>
        </w:rPr>
      </w:pPr>
      <w:r>
        <w:rPr>
          <w:rFonts w:cstheme="minorHAnsi"/>
          <w:sz w:val="24"/>
          <w:szCs w:val="24"/>
        </w:rPr>
        <w:t>5</w:t>
      </w:r>
      <w:r w:rsidR="00CF04BD" w:rsidRPr="00F92503">
        <w:rPr>
          <w:rFonts w:cstheme="minorHAnsi"/>
          <w:sz w:val="24"/>
          <w:szCs w:val="24"/>
        </w:rPr>
        <w:t xml:space="preserve">. VIESTINTÄ </w:t>
      </w:r>
      <w:r w:rsidR="47A11023" w:rsidRPr="00F92503">
        <w:rPr>
          <w:rFonts w:cstheme="minorHAnsi"/>
          <w:color w:val="FF0000"/>
          <w:sz w:val="24"/>
          <w:szCs w:val="24"/>
        </w:rPr>
        <w:t xml:space="preserve"> </w:t>
      </w:r>
    </w:p>
    <w:p w14:paraId="0502A0AE" w14:textId="315E280F" w:rsidR="00CF04BD" w:rsidRPr="00F92503" w:rsidRDefault="6C1C099B" w:rsidP="570E2A0D">
      <w:pPr>
        <w:spacing w:line="276" w:lineRule="auto"/>
        <w:rPr>
          <w:sz w:val="24"/>
          <w:szCs w:val="24"/>
        </w:rPr>
      </w:pPr>
      <w:r w:rsidRPr="1D542E7D">
        <w:rPr>
          <w:rFonts w:eastAsia="Verdana"/>
          <w:sz w:val="24"/>
          <w:szCs w:val="24"/>
        </w:rPr>
        <w:t xml:space="preserve">Viestimme eri kanavissamme säännöllisesti reilun pelin mukaisesta urheilusta ja toimintaohjeistamme myös </w:t>
      </w:r>
      <w:r w:rsidR="7DCA66BF" w:rsidRPr="1D542E7D">
        <w:rPr>
          <w:rFonts w:eastAsia="Verdana"/>
          <w:sz w:val="24"/>
          <w:szCs w:val="24"/>
        </w:rPr>
        <w:t>mahdollisten kilpailumanipulaatioepäilyjen osalta</w:t>
      </w:r>
      <w:r w:rsidRPr="1D542E7D">
        <w:rPr>
          <w:rFonts w:eastAsia="Verdana"/>
          <w:sz w:val="24"/>
          <w:szCs w:val="24"/>
        </w:rPr>
        <w:t xml:space="preserve"> eri kohderyhmille. Viestintäsisällöistä vastaa </w:t>
      </w:r>
      <w:proofErr w:type="spellStart"/>
      <w:r w:rsidRPr="1D542E7D">
        <w:rPr>
          <w:rFonts w:eastAsia="Verdana"/>
          <w:sz w:val="24"/>
          <w:szCs w:val="24"/>
        </w:rPr>
        <w:t>Paralympiakomitean</w:t>
      </w:r>
      <w:proofErr w:type="spellEnd"/>
      <w:r w:rsidRPr="1D542E7D">
        <w:rPr>
          <w:rFonts w:eastAsia="Verdana"/>
          <w:sz w:val="24"/>
          <w:szCs w:val="24"/>
        </w:rPr>
        <w:t xml:space="preserve"> viestintäpäällikkö ja siinä hyödynnetään </w:t>
      </w:r>
      <w:proofErr w:type="spellStart"/>
      <w:r w:rsidRPr="1D542E7D">
        <w:rPr>
          <w:rFonts w:eastAsia="Verdana"/>
          <w:sz w:val="24"/>
          <w:szCs w:val="24"/>
        </w:rPr>
        <w:t>SUEKin</w:t>
      </w:r>
      <w:proofErr w:type="spellEnd"/>
      <w:r w:rsidRPr="1D542E7D">
        <w:rPr>
          <w:rFonts w:eastAsia="Verdana"/>
          <w:sz w:val="24"/>
          <w:szCs w:val="24"/>
        </w:rPr>
        <w:t xml:space="preserve"> materiaaleja. Tiedottamisen tavoitteena on </w:t>
      </w:r>
      <w:r w:rsidR="5D1CD958" w:rsidRPr="1D542E7D">
        <w:rPr>
          <w:rFonts w:eastAsia="Verdana"/>
          <w:sz w:val="24"/>
          <w:szCs w:val="24"/>
        </w:rPr>
        <w:t>kil</w:t>
      </w:r>
      <w:r w:rsidR="378B1EF2" w:rsidRPr="1D542E7D">
        <w:rPr>
          <w:rFonts w:eastAsia="Verdana"/>
          <w:sz w:val="24"/>
          <w:szCs w:val="24"/>
        </w:rPr>
        <w:t>pa</w:t>
      </w:r>
      <w:r w:rsidR="5D1CD958" w:rsidRPr="1D542E7D">
        <w:rPr>
          <w:rFonts w:eastAsia="Verdana"/>
          <w:sz w:val="24"/>
          <w:szCs w:val="24"/>
        </w:rPr>
        <w:t>ilumanipulaatio</w:t>
      </w:r>
      <w:r w:rsidRPr="1D542E7D">
        <w:rPr>
          <w:rFonts w:eastAsia="Verdana"/>
          <w:sz w:val="24"/>
          <w:szCs w:val="24"/>
        </w:rPr>
        <w:t>n ennaltaehkäisy ja tiedon lisääminen säännöistä</w:t>
      </w:r>
      <w:r w:rsidR="3A361818" w:rsidRPr="1D542E7D">
        <w:rPr>
          <w:rFonts w:eastAsia="Verdana"/>
          <w:sz w:val="24"/>
          <w:szCs w:val="24"/>
        </w:rPr>
        <w:t xml:space="preserve"> ja toimintaohjeista</w:t>
      </w:r>
      <w:r w:rsidRPr="1D542E7D">
        <w:rPr>
          <w:rFonts w:eastAsia="Verdana"/>
          <w:sz w:val="24"/>
          <w:szCs w:val="24"/>
        </w:rPr>
        <w:t xml:space="preserve"> kaikissa </w:t>
      </w:r>
      <w:proofErr w:type="spellStart"/>
      <w:r w:rsidRPr="1D542E7D">
        <w:rPr>
          <w:rFonts w:eastAsia="Verdana"/>
          <w:sz w:val="24"/>
          <w:szCs w:val="24"/>
        </w:rPr>
        <w:t>Paralympiakomitean</w:t>
      </w:r>
      <w:proofErr w:type="spellEnd"/>
      <w:r w:rsidRPr="1D542E7D">
        <w:rPr>
          <w:rFonts w:eastAsia="Verdana"/>
          <w:sz w:val="24"/>
          <w:szCs w:val="24"/>
        </w:rPr>
        <w:t xml:space="preserve"> </w:t>
      </w:r>
      <w:r w:rsidR="012B4C80" w:rsidRPr="1D542E7D">
        <w:rPr>
          <w:rFonts w:eastAsia="Verdana"/>
          <w:sz w:val="24"/>
          <w:szCs w:val="24"/>
        </w:rPr>
        <w:t xml:space="preserve">lajiliittovastuulajien </w:t>
      </w:r>
      <w:r w:rsidR="30582F91" w:rsidRPr="1D542E7D">
        <w:rPr>
          <w:rFonts w:eastAsia="Verdana"/>
          <w:sz w:val="24"/>
          <w:szCs w:val="24"/>
        </w:rPr>
        <w:t>seuroissa</w:t>
      </w:r>
      <w:r w:rsidRPr="1D542E7D">
        <w:rPr>
          <w:rFonts w:eastAsia="Verdana"/>
          <w:sz w:val="24"/>
          <w:szCs w:val="24"/>
        </w:rPr>
        <w:t xml:space="preserve"> ja </w:t>
      </w:r>
      <w:r w:rsidR="42A30839" w:rsidRPr="1D542E7D">
        <w:rPr>
          <w:rFonts w:eastAsia="Verdana"/>
          <w:sz w:val="24"/>
          <w:szCs w:val="24"/>
        </w:rPr>
        <w:t>maa</w:t>
      </w:r>
      <w:r w:rsidRPr="1D542E7D">
        <w:rPr>
          <w:rFonts w:eastAsia="Verdana"/>
          <w:sz w:val="24"/>
          <w:szCs w:val="24"/>
        </w:rPr>
        <w:t xml:space="preserve">joukkueissa, nuorten </w:t>
      </w:r>
      <w:proofErr w:type="spellStart"/>
      <w:r w:rsidRPr="1D542E7D">
        <w:rPr>
          <w:rFonts w:eastAsia="Verdana"/>
          <w:sz w:val="24"/>
          <w:szCs w:val="24"/>
        </w:rPr>
        <w:t>paralympiaryhmässä</w:t>
      </w:r>
      <w:proofErr w:type="spellEnd"/>
      <w:r w:rsidRPr="1D542E7D">
        <w:rPr>
          <w:rFonts w:eastAsia="Verdana"/>
          <w:sz w:val="24"/>
          <w:szCs w:val="24"/>
        </w:rPr>
        <w:t>, valmentajien</w:t>
      </w:r>
      <w:r w:rsidR="1BE428B2" w:rsidRPr="1D542E7D">
        <w:rPr>
          <w:rFonts w:eastAsia="Verdana"/>
          <w:sz w:val="24"/>
          <w:szCs w:val="24"/>
        </w:rPr>
        <w:t>, toimitsijoiden</w:t>
      </w:r>
      <w:r w:rsidRPr="1D542E7D">
        <w:rPr>
          <w:rFonts w:eastAsia="Verdana"/>
          <w:sz w:val="24"/>
          <w:szCs w:val="24"/>
        </w:rPr>
        <w:t xml:space="preserve"> ja </w:t>
      </w:r>
      <w:proofErr w:type="spellStart"/>
      <w:r w:rsidRPr="1D542E7D">
        <w:rPr>
          <w:rFonts w:eastAsia="Verdana"/>
          <w:sz w:val="24"/>
          <w:szCs w:val="24"/>
        </w:rPr>
        <w:t>Paralympiakomitean</w:t>
      </w:r>
      <w:proofErr w:type="spellEnd"/>
      <w:r w:rsidRPr="1D542E7D">
        <w:rPr>
          <w:rFonts w:eastAsia="Verdana"/>
          <w:sz w:val="24"/>
          <w:szCs w:val="24"/>
        </w:rPr>
        <w:t xml:space="preserve"> henkilöstön keskuudessa.</w:t>
      </w:r>
    </w:p>
    <w:p w14:paraId="44A24AC4" w14:textId="22FDF8E4" w:rsidR="00CF04BD" w:rsidRPr="00F92503" w:rsidRDefault="6C1C099B" w:rsidP="071BCE24">
      <w:pPr>
        <w:spacing w:line="276" w:lineRule="auto"/>
        <w:rPr>
          <w:rFonts w:cstheme="minorHAnsi"/>
          <w:sz w:val="24"/>
          <w:szCs w:val="24"/>
        </w:rPr>
      </w:pPr>
      <w:r w:rsidRPr="00F92503">
        <w:rPr>
          <w:rFonts w:eastAsia="Verdana" w:cstheme="minorHAnsi"/>
          <w:sz w:val="24"/>
          <w:szCs w:val="24"/>
        </w:rPr>
        <w:t>Tiedotuskanavat:</w:t>
      </w:r>
    </w:p>
    <w:p w14:paraId="29C1ACB3" w14:textId="596AF5E6" w:rsidR="00CF04BD" w:rsidRPr="00F92503" w:rsidRDefault="6C1C099B" w:rsidP="570E2A0D">
      <w:pPr>
        <w:pStyle w:val="Luettelokappale"/>
        <w:numPr>
          <w:ilvl w:val="0"/>
          <w:numId w:val="5"/>
        </w:numPr>
        <w:rPr>
          <w:rFonts w:eastAsiaTheme="minorEastAsia"/>
          <w:sz w:val="24"/>
          <w:szCs w:val="24"/>
        </w:rPr>
      </w:pPr>
      <w:r w:rsidRPr="570E2A0D">
        <w:rPr>
          <w:rFonts w:eastAsia="Verdana"/>
          <w:sz w:val="24"/>
          <w:szCs w:val="24"/>
        </w:rPr>
        <w:t xml:space="preserve">Verkkosivujemme </w:t>
      </w:r>
      <w:r w:rsidR="76A1C970" w:rsidRPr="570E2A0D">
        <w:rPr>
          <w:rFonts w:eastAsia="Verdana"/>
          <w:sz w:val="24"/>
          <w:szCs w:val="24"/>
        </w:rPr>
        <w:t xml:space="preserve">“Antidoping ja eettiset asiat” </w:t>
      </w:r>
      <w:r w:rsidRPr="570E2A0D">
        <w:rPr>
          <w:rFonts w:eastAsia="Verdana"/>
          <w:sz w:val="24"/>
          <w:szCs w:val="24"/>
        </w:rPr>
        <w:t>osio</w:t>
      </w:r>
      <w:r w:rsidR="3931B5C0" w:rsidRPr="570E2A0D">
        <w:rPr>
          <w:rFonts w:eastAsia="Verdana"/>
          <w:sz w:val="24"/>
          <w:szCs w:val="24"/>
        </w:rPr>
        <w:t>, jo</w:t>
      </w:r>
      <w:r w:rsidR="5B60CEE5" w:rsidRPr="570E2A0D">
        <w:rPr>
          <w:rFonts w:eastAsia="Verdana"/>
          <w:sz w:val="24"/>
          <w:szCs w:val="24"/>
        </w:rPr>
        <w:t>ssa julkaisemme kilpailumanipulaation vastaisen ohjelmamme ja jo</w:t>
      </w:r>
      <w:r w:rsidR="3931B5C0" w:rsidRPr="570E2A0D">
        <w:rPr>
          <w:rFonts w:eastAsia="Verdana"/>
          <w:sz w:val="24"/>
          <w:szCs w:val="24"/>
        </w:rPr>
        <w:t>nne tuotamme tietoa kilpailumanipulaation teemaan liittyen</w:t>
      </w:r>
      <w:r w:rsidR="4F94D603" w:rsidRPr="570E2A0D">
        <w:rPr>
          <w:rFonts w:eastAsia="Verdana"/>
          <w:sz w:val="24"/>
          <w:szCs w:val="24"/>
        </w:rPr>
        <w:t>. Sivustolta löytyvät myös toimintaohjeet mahdollisten kilpail</w:t>
      </w:r>
      <w:r w:rsidR="0BEB1DE4" w:rsidRPr="570E2A0D">
        <w:rPr>
          <w:rFonts w:eastAsia="Verdana"/>
          <w:sz w:val="24"/>
          <w:szCs w:val="24"/>
        </w:rPr>
        <w:t>umanipulaatioepäilyjen kohdalla sekä</w:t>
      </w:r>
      <w:r w:rsidR="4F94D603" w:rsidRPr="570E2A0D">
        <w:rPr>
          <w:rFonts w:eastAsia="Verdana"/>
          <w:sz w:val="24"/>
          <w:szCs w:val="24"/>
        </w:rPr>
        <w:t xml:space="preserve"> linkit </w:t>
      </w:r>
      <w:proofErr w:type="spellStart"/>
      <w:r w:rsidR="4F94D603" w:rsidRPr="570E2A0D">
        <w:rPr>
          <w:rFonts w:eastAsia="Verdana"/>
          <w:sz w:val="24"/>
          <w:szCs w:val="24"/>
        </w:rPr>
        <w:t>SUEKin</w:t>
      </w:r>
      <w:proofErr w:type="spellEnd"/>
      <w:r w:rsidR="4F94D603" w:rsidRPr="570E2A0D">
        <w:rPr>
          <w:rFonts w:eastAsia="Verdana"/>
          <w:sz w:val="24"/>
          <w:szCs w:val="24"/>
        </w:rPr>
        <w:t xml:space="preserve"> verkkosivuille, verkkokoulutukseen </w:t>
      </w:r>
      <w:r w:rsidR="0C00875C" w:rsidRPr="570E2A0D">
        <w:rPr>
          <w:rFonts w:eastAsia="Verdana"/>
          <w:sz w:val="24"/>
          <w:szCs w:val="24"/>
        </w:rPr>
        <w:t>ja</w:t>
      </w:r>
      <w:r w:rsidR="4F94D603" w:rsidRPr="570E2A0D">
        <w:rPr>
          <w:rFonts w:eastAsia="Verdana"/>
          <w:sz w:val="24"/>
          <w:szCs w:val="24"/>
        </w:rPr>
        <w:t xml:space="preserve"> ILMO-palveluun.</w:t>
      </w:r>
    </w:p>
    <w:p w14:paraId="2A9DB63E" w14:textId="67090388" w:rsidR="00CF04BD" w:rsidRPr="00F92503" w:rsidRDefault="6C1C099B" w:rsidP="071BCE24">
      <w:pPr>
        <w:pStyle w:val="Luettelokappale"/>
        <w:numPr>
          <w:ilvl w:val="0"/>
          <w:numId w:val="5"/>
        </w:numPr>
        <w:rPr>
          <w:rFonts w:eastAsiaTheme="minorEastAsia" w:cstheme="minorHAnsi"/>
          <w:sz w:val="24"/>
          <w:szCs w:val="24"/>
        </w:rPr>
      </w:pPr>
      <w:r w:rsidRPr="00F92503">
        <w:rPr>
          <w:rFonts w:eastAsia="Verdana" w:cstheme="minorHAnsi"/>
          <w:sz w:val="24"/>
          <w:szCs w:val="24"/>
        </w:rPr>
        <w:t>Verkkosivut</w:t>
      </w:r>
      <w:r w:rsidR="54FA3881" w:rsidRPr="00F92503">
        <w:rPr>
          <w:rFonts w:eastAsia="Verdana" w:cstheme="minorHAnsi"/>
          <w:sz w:val="24"/>
          <w:szCs w:val="24"/>
        </w:rPr>
        <w:t>,</w:t>
      </w:r>
      <w:r w:rsidRPr="00F92503">
        <w:rPr>
          <w:rFonts w:eastAsia="Verdana" w:cstheme="minorHAnsi"/>
          <w:sz w:val="24"/>
          <w:szCs w:val="24"/>
        </w:rPr>
        <w:t xml:space="preserve"> uutiset</w:t>
      </w:r>
      <w:r w:rsidR="5F3C0835" w:rsidRPr="00F92503">
        <w:rPr>
          <w:rFonts w:eastAsia="Verdana" w:cstheme="minorHAnsi"/>
          <w:sz w:val="24"/>
          <w:szCs w:val="24"/>
        </w:rPr>
        <w:t>, uutiskirjeet sekä sosiaalisen median kanavat</w:t>
      </w:r>
    </w:p>
    <w:p w14:paraId="12DE814E" w14:textId="7E8FBFD3" w:rsidR="00CF04BD" w:rsidRPr="00F92503" w:rsidRDefault="6C1C099B" w:rsidP="071BCE24">
      <w:pPr>
        <w:pStyle w:val="Luettelokappale"/>
        <w:numPr>
          <w:ilvl w:val="0"/>
          <w:numId w:val="5"/>
        </w:numPr>
        <w:rPr>
          <w:rFonts w:cstheme="minorHAnsi"/>
          <w:sz w:val="24"/>
          <w:szCs w:val="24"/>
        </w:rPr>
      </w:pPr>
      <w:r w:rsidRPr="00F92503">
        <w:rPr>
          <w:rFonts w:eastAsia="Verdana" w:cstheme="minorHAnsi"/>
          <w:sz w:val="24"/>
          <w:szCs w:val="24"/>
        </w:rPr>
        <w:t xml:space="preserve">Tapahtumat kuten nuorten leirit, valmentajatapaamiset, </w:t>
      </w:r>
      <w:proofErr w:type="spellStart"/>
      <w:r w:rsidRPr="00F92503">
        <w:rPr>
          <w:rFonts w:eastAsia="Verdana" w:cstheme="minorHAnsi"/>
          <w:sz w:val="24"/>
          <w:szCs w:val="24"/>
        </w:rPr>
        <w:t>paralympiajoukkueen</w:t>
      </w:r>
      <w:proofErr w:type="spellEnd"/>
      <w:r w:rsidRPr="00F92503">
        <w:rPr>
          <w:rFonts w:eastAsia="Verdana" w:cstheme="minorHAnsi"/>
          <w:sz w:val="24"/>
          <w:szCs w:val="24"/>
        </w:rPr>
        <w:t xml:space="preserve"> leirit ja järjestelyvastuulla olevat kilpailutapahtumat.</w:t>
      </w:r>
    </w:p>
    <w:p w14:paraId="3BC31D6B" w14:textId="71E01555" w:rsidR="00CF04BD" w:rsidRPr="00F92503" w:rsidRDefault="00CF04BD" w:rsidP="071BCE24">
      <w:pPr>
        <w:spacing w:line="276" w:lineRule="auto"/>
        <w:rPr>
          <w:rFonts w:eastAsia="Verdana" w:cstheme="minorHAnsi"/>
          <w:b/>
          <w:bCs/>
          <w:sz w:val="24"/>
          <w:szCs w:val="24"/>
        </w:rPr>
      </w:pPr>
    </w:p>
    <w:p w14:paraId="2EEC74FC" w14:textId="051EA9AF" w:rsidR="00CF04BD" w:rsidRPr="00F92503" w:rsidRDefault="6C1C099B" w:rsidP="071BCE24">
      <w:pPr>
        <w:spacing w:line="276" w:lineRule="auto"/>
        <w:rPr>
          <w:rFonts w:eastAsia="Verdana" w:cstheme="minorHAnsi"/>
          <w:b/>
          <w:bCs/>
          <w:sz w:val="24"/>
          <w:szCs w:val="24"/>
        </w:rPr>
      </w:pPr>
      <w:r w:rsidRPr="00F92503">
        <w:rPr>
          <w:rFonts w:eastAsia="Verdana" w:cstheme="minorHAnsi"/>
          <w:b/>
          <w:bCs/>
          <w:sz w:val="24"/>
          <w:szCs w:val="24"/>
        </w:rPr>
        <w:t xml:space="preserve">Kriisiviestintä </w:t>
      </w:r>
      <w:r w:rsidR="33D6B212" w:rsidRPr="00F92503">
        <w:rPr>
          <w:rFonts w:eastAsia="Verdana" w:cstheme="minorHAnsi"/>
          <w:b/>
          <w:bCs/>
          <w:sz w:val="24"/>
          <w:szCs w:val="24"/>
        </w:rPr>
        <w:t>kilpailumanipulaatio</w:t>
      </w:r>
      <w:r w:rsidRPr="00F92503">
        <w:rPr>
          <w:rFonts w:eastAsia="Verdana" w:cstheme="minorHAnsi"/>
          <w:b/>
          <w:bCs/>
          <w:sz w:val="24"/>
          <w:szCs w:val="24"/>
        </w:rPr>
        <w:t>asioissa</w:t>
      </w:r>
    </w:p>
    <w:p w14:paraId="32B9C7B8" w14:textId="7356EDD1" w:rsidR="00CF04BD" w:rsidRPr="00F92503" w:rsidRDefault="6C1C099B" w:rsidP="071BCE24">
      <w:pPr>
        <w:spacing w:line="257" w:lineRule="auto"/>
        <w:rPr>
          <w:rFonts w:cstheme="minorHAnsi"/>
          <w:sz w:val="24"/>
          <w:szCs w:val="24"/>
        </w:rPr>
      </w:pPr>
      <w:r w:rsidRPr="00F92503">
        <w:rPr>
          <w:rFonts w:eastAsia="Verdana" w:cstheme="minorHAnsi"/>
          <w:sz w:val="24"/>
          <w:szCs w:val="24"/>
        </w:rPr>
        <w:t xml:space="preserve">Viestintä on avainasemassa kriisistä selviytymiselle: tiedottamisen nopeus ja vilpittömyys sekä keskustelu eri osapuolten kanssa ovat ratkaisevia asioita selviytyä kriisistä. </w:t>
      </w:r>
    </w:p>
    <w:p w14:paraId="690508AB" w14:textId="239982DE" w:rsidR="00CF04BD" w:rsidRPr="00F92503" w:rsidRDefault="6C1C099B" w:rsidP="071BCE24">
      <w:pPr>
        <w:spacing w:line="257" w:lineRule="auto"/>
        <w:rPr>
          <w:rFonts w:cstheme="minorHAnsi"/>
          <w:sz w:val="24"/>
          <w:szCs w:val="24"/>
        </w:rPr>
      </w:pPr>
      <w:proofErr w:type="spellStart"/>
      <w:r w:rsidRPr="00F92503">
        <w:rPr>
          <w:rFonts w:eastAsia="Verdana" w:cstheme="minorHAnsi"/>
          <w:sz w:val="24"/>
          <w:szCs w:val="24"/>
        </w:rPr>
        <w:t>Paralympiakomitean</w:t>
      </w:r>
      <w:proofErr w:type="spellEnd"/>
      <w:r w:rsidRPr="00F92503">
        <w:rPr>
          <w:rFonts w:eastAsia="Verdana" w:cstheme="minorHAnsi"/>
          <w:sz w:val="24"/>
          <w:szCs w:val="24"/>
        </w:rPr>
        <w:t xml:space="preserve"> kriisiviestintäryhmään kuuluvat pääsihteerin ja viestintäpäällikön lisäksi tilanteen mukaan erikseen nimetyt asiantuntijat (esim. Joukkueenjohtaja, joukkueen lääkäri, kehittämispäällikkö tai lajista vastaava henkilö). </w:t>
      </w:r>
      <w:r w:rsidR="630E26B6" w:rsidRPr="00F92503">
        <w:rPr>
          <w:rFonts w:eastAsia="Verdana" w:cstheme="minorHAnsi"/>
          <w:sz w:val="24"/>
          <w:szCs w:val="24"/>
        </w:rPr>
        <w:t>Mahdollisessa kilpailumanipulaatiotapauks</w:t>
      </w:r>
      <w:r w:rsidRPr="00F92503">
        <w:rPr>
          <w:rFonts w:eastAsia="Verdana" w:cstheme="minorHAnsi"/>
          <w:sz w:val="24"/>
          <w:szCs w:val="24"/>
        </w:rPr>
        <w:t>essa kriisiviestintäryhmämme sopii mahdollis</w:t>
      </w:r>
      <w:r w:rsidR="4CD77008" w:rsidRPr="00F92503">
        <w:rPr>
          <w:rFonts w:eastAsia="Verdana" w:cstheme="minorHAnsi"/>
          <w:sz w:val="24"/>
          <w:szCs w:val="24"/>
        </w:rPr>
        <w:t>i</w:t>
      </w:r>
      <w:r w:rsidRPr="00F92503">
        <w:rPr>
          <w:rFonts w:eastAsia="Verdana" w:cstheme="minorHAnsi"/>
          <w:sz w:val="24"/>
          <w:szCs w:val="24"/>
        </w:rPr>
        <w:t xml:space="preserve">mman pikaisesti kuka kommentoi asiaa ja mitä </w:t>
      </w:r>
      <w:r w:rsidRPr="00F92503">
        <w:rPr>
          <w:rFonts w:eastAsia="Verdana" w:cstheme="minorHAnsi"/>
          <w:sz w:val="24"/>
          <w:szCs w:val="24"/>
        </w:rPr>
        <w:lastRenderedPageBreak/>
        <w:t xml:space="preserve">julkisuuteen kerrotaan. Kaikki asiaan liittyvät kyselyt ohjataan tälle henkilölle. Toimimme koko prosessissa tiiviissä yhteistyössä </w:t>
      </w:r>
      <w:proofErr w:type="spellStart"/>
      <w:r w:rsidRPr="00F92503">
        <w:rPr>
          <w:rFonts w:eastAsia="Verdana" w:cstheme="minorHAnsi"/>
          <w:sz w:val="24"/>
          <w:szCs w:val="24"/>
        </w:rPr>
        <w:t>SUEKin</w:t>
      </w:r>
      <w:proofErr w:type="spellEnd"/>
      <w:r w:rsidRPr="00F92503">
        <w:rPr>
          <w:rFonts w:eastAsia="Verdana" w:cstheme="minorHAnsi"/>
          <w:sz w:val="24"/>
          <w:szCs w:val="24"/>
        </w:rPr>
        <w:t xml:space="preserve"> kanssa.</w:t>
      </w:r>
    </w:p>
    <w:p w14:paraId="21E33348" w14:textId="202A9F6C" w:rsidR="00CF04BD" w:rsidRPr="00F92503" w:rsidRDefault="6C1C099B" w:rsidP="071BCE24">
      <w:pPr>
        <w:spacing w:line="257" w:lineRule="auto"/>
        <w:rPr>
          <w:rFonts w:cstheme="minorHAnsi"/>
          <w:sz w:val="24"/>
          <w:szCs w:val="24"/>
        </w:rPr>
      </w:pPr>
      <w:r w:rsidRPr="00F92503">
        <w:rPr>
          <w:rFonts w:eastAsia="Verdana" w:cstheme="minorHAnsi"/>
          <w:sz w:val="24"/>
          <w:szCs w:val="24"/>
        </w:rPr>
        <w:t xml:space="preserve">Jos ulkopuolisilla on tieto rikkomuksesta, julkaisemme ensimmäisen tiedotteen mahdollisemman pian. Tiedotteessa kerrotaan perusasiat yksilönsuoja huomioiden. </w:t>
      </w:r>
    </w:p>
    <w:p w14:paraId="747DFDA9" w14:textId="33CD167C" w:rsidR="00CF04BD" w:rsidRPr="00F92503" w:rsidRDefault="6C1C099B" w:rsidP="071BCE24">
      <w:pPr>
        <w:spacing w:line="257" w:lineRule="auto"/>
        <w:rPr>
          <w:rFonts w:cstheme="minorHAnsi"/>
          <w:sz w:val="24"/>
          <w:szCs w:val="24"/>
        </w:rPr>
      </w:pPr>
      <w:r w:rsidRPr="00F92503">
        <w:rPr>
          <w:rFonts w:eastAsia="Verdana" w:cstheme="minorHAnsi"/>
          <w:sz w:val="24"/>
          <w:szCs w:val="24"/>
        </w:rPr>
        <w:t xml:space="preserve">Tilanteesta riippuen asioiden selvitessä lähetämme toisen tiedotteen tai järjestämme tiedotustilaisuuden, jossa tilanne kerrotaan mahdollisemman avoimesti. </w:t>
      </w:r>
    </w:p>
    <w:p w14:paraId="6658C622" w14:textId="0C484B3C" w:rsidR="00CF04BD" w:rsidRPr="00F92503" w:rsidRDefault="005BB3C5" w:rsidP="071BCE24">
      <w:pPr>
        <w:spacing w:line="257" w:lineRule="auto"/>
        <w:rPr>
          <w:rFonts w:eastAsia="Verdana" w:cstheme="minorHAnsi"/>
          <w:b/>
          <w:bCs/>
          <w:sz w:val="24"/>
          <w:szCs w:val="24"/>
        </w:rPr>
      </w:pPr>
      <w:r w:rsidRPr="00F92503">
        <w:rPr>
          <w:rFonts w:eastAsia="Verdana" w:cstheme="minorHAnsi"/>
          <w:b/>
          <w:bCs/>
          <w:sz w:val="24"/>
          <w:szCs w:val="24"/>
        </w:rPr>
        <w:t>Rikkomus</w:t>
      </w:r>
      <w:r w:rsidR="6C1C099B" w:rsidRPr="00F92503">
        <w:rPr>
          <w:rFonts w:eastAsia="Verdana" w:cstheme="minorHAnsi"/>
          <w:b/>
          <w:bCs/>
          <w:sz w:val="24"/>
          <w:szCs w:val="24"/>
        </w:rPr>
        <w:t>kriisin eteneminen</w:t>
      </w:r>
    </w:p>
    <w:p w14:paraId="7BD2EB02" w14:textId="6E9AC5BF" w:rsidR="00CF04BD" w:rsidRPr="00F92503" w:rsidRDefault="6C1C099B" w:rsidP="071BCE24">
      <w:pPr>
        <w:spacing w:line="257" w:lineRule="auto"/>
        <w:rPr>
          <w:rFonts w:cstheme="minorHAnsi"/>
          <w:sz w:val="24"/>
          <w:szCs w:val="24"/>
        </w:rPr>
      </w:pPr>
      <w:r w:rsidRPr="00F92503">
        <w:rPr>
          <w:rFonts w:eastAsia="Verdana" w:cstheme="minorHAnsi"/>
          <w:sz w:val="24"/>
          <w:szCs w:val="24"/>
        </w:rPr>
        <w:t xml:space="preserve">1. Tunnista kriisi ja toimijat </w:t>
      </w:r>
      <w:r w:rsidR="00CF04BD" w:rsidRPr="00F92503">
        <w:rPr>
          <w:rFonts w:cstheme="minorHAnsi"/>
          <w:sz w:val="24"/>
          <w:szCs w:val="24"/>
        </w:rPr>
        <w:br/>
      </w:r>
      <w:r w:rsidRPr="00F92503">
        <w:rPr>
          <w:rFonts w:eastAsia="Verdana" w:cstheme="minorHAnsi"/>
          <w:sz w:val="24"/>
          <w:szCs w:val="24"/>
        </w:rPr>
        <w:t xml:space="preserve">2. Raportoi tarvittaville henkilöille </w:t>
      </w:r>
      <w:r w:rsidR="00CF04BD" w:rsidRPr="00F92503">
        <w:rPr>
          <w:rFonts w:cstheme="minorHAnsi"/>
          <w:sz w:val="24"/>
          <w:szCs w:val="24"/>
        </w:rPr>
        <w:br/>
      </w:r>
      <w:r w:rsidRPr="00F92503">
        <w:rPr>
          <w:rFonts w:eastAsia="Verdana" w:cstheme="minorHAnsi"/>
          <w:sz w:val="24"/>
          <w:szCs w:val="24"/>
        </w:rPr>
        <w:t xml:space="preserve">3. Muodosta kriisiryhmä </w:t>
      </w:r>
      <w:r w:rsidR="00CF04BD" w:rsidRPr="00F92503">
        <w:rPr>
          <w:rFonts w:cstheme="minorHAnsi"/>
          <w:sz w:val="24"/>
          <w:szCs w:val="24"/>
        </w:rPr>
        <w:br/>
      </w:r>
      <w:r w:rsidRPr="00F92503">
        <w:rPr>
          <w:rFonts w:eastAsia="Verdana" w:cstheme="minorHAnsi"/>
          <w:sz w:val="24"/>
          <w:szCs w:val="24"/>
        </w:rPr>
        <w:t>4. Tiedota ja valitse viestintäkanavat</w:t>
      </w:r>
      <w:r w:rsidR="00CF04BD" w:rsidRPr="00F92503">
        <w:rPr>
          <w:rFonts w:cstheme="minorHAnsi"/>
          <w:sz w:val="24"/>
          <w:szCs w:val="24"/>
        </w:rPr>
        <w:br/>
      </w:r>
      <w:r w:rsidRPr="00F92503">
        <w:rPr>
          <w:rFonts w:eastAsia="Verdana" w:cstheme="minorHAnsi"/>
          <w:sz w:val="24"/>
          <w:szCs w:val="24"/>
        </w:rPr>
        <w:t xml:space="preserve"> 5. Seuraa tilanteen etenemistä</w:t>
      </w:r>
    </w:p>
    <w:p w14:paraId="0F9EFF7A" w14:textId="3F2ACFB2" w:rsidR="00CF04BD" w:rsidRPr="00F92503" w:rsidRDefault="00CF04BD" w:rsidP="071BCE24">
      <w:pPr>
        <w:rPr>
          <w:rFonts w:cstheme="minorHAnsi"/>
          <w:sz w:val="24"/>
          <w:szCs w:val="24"/>
        </w:rPr>
      </w:pPr>
    </w:p>
    <w:p w14:paraId="31BCDAE3" w14:textId="383B3BC6" w:rsidR="00CF04BD" w:rsidRPr="00F92503" w:rsidRDefault="00F92503" w:rsidP="3E4A5640">
      <w:pPr>
        <w:rPr>
          <w:rFonts w:cstheme="minorHAnsi"/>
          <w:sz w:val="24"/>
          <w:szCs w:val="24"/>
        </w:rPr>
      </w:pPr>
      <w:r>
        <w:rPr>
          <w:rFonts w:cstheme="minorHAnsi"/>
          <w:sz w:val="24"/>
          <w:szCs w:val="24"/>
        </w:rPr>
        <w:t>6</w:t>
      </w:r>
      <w:r w:rsidR="00CF04BD" w:rsidRPr="00F92503">
        <w:rPr>
          <w:rFonts w:cstheme="minorHAnsi"/>
          <w:sz w:val="24"/>
          <w:szCs w:val="24"/>
        </w:rPr>
        <w:t xml:space="preserve">. TOIMENPITEET JA YHTEISTYÖVERKOSTO </w:t>
      </w:r>
    </w:p>
    <w:p w14:paraId="653D472C" w14:textId="3E64C58E" w:rsidR="2F98BF77" w:rsidRPr="00F92503" w:rsidRDefault="2F98BF77" w:rsidP="3E4A5640">
      <w:pPr>
        <w:rPr>
          <w:rFonts w:eastAsia="Calibri" w:cstheme="minorHAnsi"/>
          <w:color w:val="000000" w:themeColor="text1"/>
          <w:sz w:val="24"/>
          <w:szCs w:val="24"/>
        </w:rPr>
      </w:pPr>
      <w:r w:rsidRPr="00F92503">
        <w:rPr>
          <w:rStyle w:val="normaltextrun"/>
          <w:rFonts w:eastAsia="Calibri" w:cstheme="minorHAnsi"/>
          <w:color w:val="000000" w:themeColor="text1"/>
          <w:sz w:val="24"/>
          <w:szCs w:val="24"/>
        </w:rPr>
        <w:t xml:space="preserve">Mahdollisessa kilpailumanipulaatiotilanteessa </w:t>
      </w:r>
      <w:proofErr w:type="spellStart"/>
      <w:r w:rsidRPr="00F92503">
        <w:rPr>
          <w:rStyle w:val="normaltextrun"/>
          <w:rFonts w:eastAsia="Calibri" w:cstheme="minorHAnsi"/>
          <w:color w:val="000000" w:themeColor="text1"/>
          <w:sz w:val="24"/>
          <w:szCs w:val="24"/>
        </w:rPr>
        <w:t>Paralympiakomitean</w:t>
      </w:r>
      <w:proofErr w:type="spellEnd"/>
      <w:r w:rsidRPr="00F92503">
        <w:rPr>
          <w:rStyle w:val="normaltextrun"/>
          <w:rFonts w:eastAsia="Calibri" w:cstheme="minorHAnsi"/>
          <w:color w:val="000000" w:themeColor="text1"/>
          <w:sz w:val="24"/>
          <w:szCs w:val="24"/>
        </w:rPr>
        <w:t xml:space="preserve"> </w:t>
      </w:r>
      <w:proofErr w:type="spellStart"/>
      <w:r w:rsidR="6D0DF651" w:rsidRPr="00F92503">
        <w:rPr>
          <w:rStyle w:val="normaltextrun"/>
          <w:rFonts w:eastAsia="Calibri" w:cstheme="minorHAnsi"/>
          <w:color w:val="000000" w:themeColor="text1"/>
          <w:sz w:val="24"/>
          <w:szCs w:val="24"/>
        </w:rPr>
        <w:t>inter</w:t>
      </w:r>
      <w:r w:rsidRPr="00F92503">
        <w:rPr>
          <w:rStyle w:val="normaltextrun"/>
          <w:rFonts w:eastAsia="Calibri" w:cstheme="minorHAnsi"/>
          <w:color w:val="000000" w:themeColor="text1"/>
          <w:sz w:val="24"/>
          <w:szCs w:val="24"/>
        </w:rPr>
        <w:t>netisivuilta</w:t>
      </w:r>
      <w:proofErr w:type="spellEnd"/>
      <w:r w:rsidRPr="00F92503">
        <w:rPr>
          <w:rStyle w:val="normaltextrun"/>
          <w:rFonts w:eastAsia="Calibri" w:cstheme="minorHAnsi"/>
          <w:color w:val="000000" w:themeColor="text1"/>
          <w:sz w:val="24"/>
          <w:szCs w:val="24"/>
        </w:rPr>
        <w:t xml:space="preserve"> l</w:t>
      </w:r>
      <w:r w:rsidR="06CF99F5" w:rsidRPr="00F92503">
        <w:rPr>
          <w:rStyle w:val="normaltextrun"/>
          <w:rFonts w:eastAsia="Calibri" w:cstheme="minorHAnsi"/>
          <w:color w:val="000000" w:themeColor="text1"/>
          <w:sz w:val="24"/>
          <w:szCs w:val="24"/>
        </w:rPr>
        <w:t>öytyy</w:t>
      </w:r>
      <w:r w:rsidRPr="00F92503">
        <w:rPr>
          <w:rStyle w:val="normaltextrun"/>
          <w:rFonts w:eastAsia="Calibri" w:cstheme="minorHAnsi"/>
          <w:color w:val="000000" w:themeColor="text1"/>
          <w:sz w:val="24"/>
          <w:szCs w:val="24"/>
        </w:rPr>
        <w:t xml:space="preserve"> toimintaohjee</w:t>
      </w:r>
      <w:r w:rsidR="7078A601" w:rsidRPr="00F92503">
        <w:rPr>
          <w:rStyle w:val="normaltextrun"/>
          <w:rFonts w:eastAsia="Calibri" w:cstheme="minorHAnsi"/>
          <w:color w:val="000000" w:themeColor="text1"/>
          <w:sz w:val="24"/>
          <w:szCs w:val="24"/>
        </w:rPr>
        <w:t>t sekä</w:t>
      </w:r>
      <w:r w:rsidRPr="00F92503">
        <w:rPr>
          <w:rStyle w:val="normaltextrun"/>
          <w:rFonts w:eastAsia="Calibri" w:cstheme="minorHAnsi"/>
          <w:color w:val="000000" w:themeColor="text1"/>
          <w:sz w:val="24"/>
          <w:szCs w:val="24"/>
        </w:rPr>
        <w:t xml:space="preserve"> kilpailumanipulaation yhteyshenkilön tiedot, jolle voi raportoida kilpailumanipulaatioepäilyistä.</w:t>
      </w:r>
    </w:p>
    <w:p w14:paraId="46389082" w14:textId="1B8AD18C" w:rsidR="0E3FB5DB" w:rsidRPr="00F92503" w:rsidRDefault="0E3FB5DB" w:rsidP="3E4A5640">
      <w:pPr>
        <w:pStyle w:val="Luettelokappale"/>
        <w:numPr>
          <w:ilvl w:val="0"/>
          <w:numId w:val="1"/>
        </w:numPr>
        <w:rPr>
          <w:rFonts w:eastAsiaTheme="minorEastAsia" w:cstheme="minorHAnsi"/>
          <w:color w:val="000000" w:themeColor="text1"/>
          <w:sz w:val="24"/>
          <w:szCs w:val="24"/>
        </w:rPr>
      </w:pPr>
      <w:proofErr w:type="spellStart"/>
      <w:r w:rsidRPr="00F92503">
        <w:rPr>
          <w:rFonts w:eastAsia="Calibri" w:cstheme="minorHAnsi"/>
          <w:color w:val="000000" w:themeColor="text1"/>
          <w:sz w:val="24"/>
          <w:szCs w:val="24"/>
        </w:rPr>
        <w:t>Paralympiakomitean</w:t>
      </w:r>
      <w:proofErr w:type="spellEnd"/>
      <w:r w:rsidRPr="00F92503">
        <w:rPr>
          <w:rFonts w:eastAsia="Calibri" w:cstheme="minorHAnsi"/>
          <w:color w:val="000000" w:themeColor="text1"/>
          <w:sz w:val="24"/>
          <w:szCs w:val="24"/>
        </w:rPr>
        <w:t xml:space="preserve"> kilpailumanipulaatio-ohjelma</w:t>
      </w:r>
      <w:r w:rsidR="5E25BCAC" w:rsidRPr="00F92503">
        <w:rPr>
          <w:rFonts w:eastAsia="Calibri" w:cstheme="minorHAnsi"/>
          <w:color w:val="000000" w:themeColor="text1"/>
          <w:sz w:val="24"/>
          <w:szCs w:val="24"/>
        </w:rPr>
        <w:t xml:space="preserve">, </w:t>
      </w:r>
      <w:r w:rsidRPr="00F92503">
        <w:rPr>
          <w:rFonts w:eastAsia="Calibri" w:cstheme="minorHAnsi"/>
          <w:color w:val="000000" w:themeColor="text1"/>
          <w:sz w:val="24"/>
          <w:szCs w:val="24"/>
        </w:rPr>
        <w:t xml:space="preserve">toimintaohjeet </w:t>
      </w:r>
      <w:r w:rsidR="66F99EDD" w:rsidRPr="00F92503">
        <w:rPr>
          <w:rFonts w:eastAsia="Calibri" w:cstheme="minorHAnsi"/>
          <w:color w:val="000000" w:themeColor="text1"/>
          <w:sz w:val="24"/>
          <w:szCs w:val="24"/>
        </w:rPr>
        <w:t xml:space="preserve">ja kilpailumanipulaation yhteyshenkilön tiedot </w:t>
      </w:r>
      <w:r w:rsidRPr="00F92503">
        <w:rPr>
          <w:rFonts w:eastAsia="Calibri" w:cstheme="minorHAnsi"/>
          <w:color w:val="000000" w:themeColor="text1"/>
          <w:sz w:val="24"/>
          <w:szCs w:val="24"/>
        </w:rPr>
        <w:t xml:space="preserve">löytyvät paran internetsivuilta. </w:t>
      </w:r>
      <w:r w:rsidR="25D07741" w:rsidRPr="00F92503">
        <w:rPr>
          <w:rFonts w:eastAsia="Calibri" w:cstheme="minorHAnsi"/>
          <w:color w:val="000000" w:themeColor="text1"/>
          <w:sz w:val="24"/>
          <w:szCs w:val="24"/>
        </w:rPr>
        <w:t>Antidoping ja eettiset asiat sivulta löytyy linkki</w:t>
      </w:r>
      <w:r w:rsidR="582C61CC" w:rsidRPr="00F92503">
        <w:rPr>
          <w:rFonts w:eastAsia="Calibri" w:cstheme="minorHAnsi"/>
          <w:color w:val="000000" w:themeColor="text1"/>
          <w:sz w:val="24"/>
          <w:szCs w:val="24"/>
        </w:rPr>
        <w:t xml:space="preserve"> </w:t>
      </w:r>
      <w:proofErr w:type="spellStart"/>
      <w:r w:rsidR="582C61CC" w:rsidRPr="00F92503">
        <w:rPr>
          <w:rFonts w:eastAsia="Calibri" w:cstheme="minorHAnsi"/>
          <w:color w:val="000000" w:themeColor="text1"/>
          <w:sz w:val="24"/>
          <w:szCs w:val="24"/>
        </w:rPr>
        <w:t>SUEKin</w:t>
      </w:r>
      <w:proofErr w:type="spellEnd"/>
      <w:r w:rsidR="25D07741" w:rsidRPr="00F92503">
        <w:rPr>
          <w:rFonts w:eastAsia="Calibri" w:cstheme="minorHAnsi"/>
          <w:color w:val="000000" w:themeColor="text1"/>
          <w:sz w:val="24"/>
          <w:szCs w:val="24"/>
        </w:rPr>
        <w:t xml:space="preserve"> ILMO –palveluun. </w:t>
      </w:r>
      <w:r w:rsidR="0CC93054" w:rsidRPr="00F92503">
        <w:rPr>
          <w:rFonts w:eastAsia="Calibri" w:cstheme="minorHAnsi"/>
          <w:color w:val="000000" w:themeColor="text1"/>
          <w:sz w:val="24"/>
          <w:szCs w:val="24"/>
        </w:rPr>
        <w:t>ILMO –palveluun voi</w:t>
      </w:r>
      <w:r w:rsidR="231A41A4" w:rsidRPr="00F92503">
        <w:rPr>
          <w:rFonts w:eastAsia="Calibri" w:cstheme="minorHAnsi"/>
          <w:color w:val="000000" w:themeColor="text1"/>
          <w:sz w:val="24"/>
          <w:szCs w:val="24"/>
        </w:rPr>
        <w:t xml:space="preserve"> tehdä ilmoituksen </w:t>
      </w:r>
      <w:r w:rsidR="31656879" w:rsidRPr="00F92503">
        <w:rPr>
          <w:rFonts w:cstheme="minorHAnsi"/>
          <w:color w:val="212529"/>
          <w:sz w:val="24"/>
          <w:szCs w:val="24"/>
        </w:rPr>
        <w:t xml:space="preserve">epäilyksestä doping-, kilpailumanipulaatio- tai katsomoturvallisuusrikkomusta tai muuta eettistä rikkomusta urheilussa </w:t>
      </w:r>
      <w:r w:rsidR="75ECB1EC" w:rsidRPr="00F92503">
        <w:rPr>
          <w:rFonts w:cstheme="minorHAnsi"/>
          <w:color w:val="212529"/>
          <w:sz w:val="24"/>
          <w:szCs w:val="24"/>
        </w:rPr>
        <w:t xml:space="preserve">nimettömästi tai omalla nimellä. </w:t>
      </w:r>
    </w:p>
    <w:p w14:paraId="0D161FA2" w14:textId="0C9EBB69" w:rsidR="2F98BF77" w:rsidRPr="00F92503" w:rsidRDefault="2F98BF77" w:rsidP="1D4CE92B">
      <w:pPr>
        <w:pStyle w:val="Luettelokappale"/>
        <w:numPr>
          <w:ilvl w:val="0"/>
          <w:numId w:val="1"/>
        </w:numPr>
        <w:rPr>
          <w:rFonts w:eastAsiaTheme="minorEastAsia" w:cstheme="minorHAnsi"/>
          <w:color w:val="000000" w:themeColor="text1"/>
          <w:sz w:val="24"/>
          <w:szCs w:val="24"/>
        </w:rPr>
      </w:pPr>
      <w:r w:rsidRPr="00F92503">
        <w:rPr>
          <w:rFonts w:eastAsia="Calibri" w:cstheme="minorHAnsi"/>
          <w:color w:val="000000" w:themeColor="text1"/>
          <w:sz w:val="24"/>
          <w:szCs w:val="24"/>
        </w:rPr>
        <w:t>Tapauksen alustava käsittely toteutetaan </w:t>
      </w:r>
      <w:proofErr w:type="spellStart"/>
      <w:r w:rsidR="29139C84" w:rsidRPr="00F92503">
        <w:rPr>
          <w:rFonts w:eastAsia="Calibri" w:cstheme="minorHAnsi"/>
          <w:color w:val="000000" w:themeColor="text1"/>
          <w:sz w:val="24"/>
          <w:szCs w:val="24"/>
        </w:rPr>
        <w:t>Paralympiakomitean</w:t>
      </w:r>
      <w:proofErr w:type="spellEnd"/>
      <w:r w:rsidRPr="00F92503">
        <w:rPr>
          <w:rFonts w:eastAsia="Calibri" w:cstheme="minorHAnsi"/>
          <w:color w:val="000000" w:themeColor="text1"/>
          <w:sz w:val="24"/>
          <w:szCs w:val="24"/>
        </w:rPr>
        <w:t xml:space="preserve"> sisällä kilpailumanipulaation yhteyshenkilön toimesta. Käytännössä tämä tarkoittaa saatavilla olevien tapahtumatietojen keräämistä.</w:t>
      </w:r>
      <w:r w:rsidR="24B2B1A7" w:rsidRPr="00F92503">
        <w:rPr>
          <w:rFonts w:eastAsia="Calibri" w:cstheme="minorHAnsi"/>
          <w:color w:val="000000" w:themeColor="text1"/>
          <w:sz w:val="24"/>
          <w:szCs w:val="24"/>
        </w:rPr>
        <w:t xml:space="preserve"> Kilpailumanipulaation yhteyshenkilö </w:t>
      </w:r>
      <w:proofErr w:type="spellStart"/>
      <w:r w:rsidR="24B2B1A7" w:rsidRPr="00F92503">
        <w:rPr>
          <w:rFonts w:eastAsia="Calibri" w:cstheme="minorHAnsi"/>
          <w:color w:val="000000" w:themeColor="text1"/>
          <w:sz w:val="24"/>
          <w:szCs w:val="24"/>
        </w:rPr>
        <w:t>Paralympiakomi</w:t>
      </w:r>
      <w:r w:rsidR="2B19480B" w:rsidRPr="00F92503">
        <w:rPr>
          <w:rFonts w:eastAsia="Calibri" w:cstheme="minorHAnsi"/>
          <w:color w:val="000000" w:themeColor="text1"/>
          <w:sz w:val="24"/>
          <w:szCs w:val="24"/>
        </w:rPr>
        <w:t>teassa</w:t>
      </w:r>
      <w:proofErr w:type="spellEnd"/>
      <w:r w:rsidR="2B19480B" w:rsidRPr="00F92503">
        <w:rPr>
          <w:rFonts w:eastAsia="Calibri" w:cstheme="minorHAnsi"/>
          <w:color w:val="000000" w:themeColor="text1"/>
          <w:sz w:val="24"/>
          <w:szCs w:val="24"/>
        </w:rPr>
        <w:t xml:space="preserve"> on </w:t>
      </w:r>
      <w:r w:rsidR="00F92503">
        <w:rPr>
          <w:rFonts w:eastAsia="Calibri" w:cstheme="minorHAnsi"/>
          <w:color w:val="000000" w:themeColor="text1"/>
          <w:sz w:val="24"/>
          <w:szCs w:val="24"/>
        </w:rPr>
        <w:t>erikseen nimetty lajipäällikkö</w:t>
      </w:r>
      <w:r w:rsidR="2B19480B" w:rsidRPr="00F92503">
        <w:rPr>
          <w:rFonts w:eastAsia="Calibri" w:cstheme="minorHAnsi"/>
          <w:color w:val="000000" w:themeColor="text1"/>
          <w:sz w:val="24"/>
          <w:szCs w:val="24"/>
        </w:rPr>
        <w:t>.</w:t>
      </w:r>
      <w:r w:rsidRPr="00F92503">
        <w:rPr>
          <w:rFonts w:eastAsia="Calibri" w:cstheme="minorHAnsi"/>
          <w:color w:val="000000" w:themeColor="text1"/>
          <w:sz w:val="24"/>
          <w:szCs w:val="24"/>
        </w:rPr>
        <w:t xml:space="preserve">   </w:t>
      </w:r>
    </w:p>
    <w:p w14:paraId="736A1143" w14:textId="7623B735" w:rsidR="2F98BF77" w:rsidRPr="00F92503" w:rsidRDefault="2F98BF77" w:rsidP="3E4A5640">
      <w:pPr>
        <w:pStyle w:val="Luettelokappale"/>
        <w:numPr>
          <w:ilvl w:val="0"/>
          <w:numId w:val="1"/>
        </w:numPr>
        <w:rPr>
          <w:rFonts w:eastAsiaTheme="minorEastAsia" w:cstheme="minorHAnsi"/>
          <w:color w:val="000000" w:themeColor="text1"/>
          <w:sz w:val="24"/>
          <w:szCs w:val="24"/>
        </w:rPr>
      </w:pPr>
      <w:r w:rsidRPr="00F92503">
        <w:rPr>
          <w:rFonts w:eastAsia="Calibri" w:cstheme="minorHAnsi"/>
          <w:color w:val="000000" w:themeColor="text1"/>
          <w:sz w:val="24"/>
          <w:szCs w:val="24"/>
        </w:rPr>
        <w:t>Kaikista tapauksista ilmoitetaan </w:t>
      </w:r>
      <w:proofErr w:type="spellStart"/>
      <w:r w:rsidRPr="00F92503">
        <w:rPr>
          <w:rFonts w:eastAsia="Calibri" w:cstheme="minorHAnsi"/>
          <w:color w:val="000000" w:themeColor="text1"/>
          <w:sz w:val="24"/>
          <w:szCs w:val="24"/>
        </w:rPr>
        <w:t>SUEKin</w:t>
      </w:r>
      <w:proofErr w:type="spellEnd"/>
      <w:r w:rsidRPr="00F92503">
        <w:rPr>
          <w:rFonts w:eastAsia="Calibri" w:cstheme="minorHAnsi"/>
          <w:color w:val="000000" w:themeColor="text1"/>
          <w:sz w:val="24"/>
          <w:szCs w:val="24"/>
        </w:rPr>
        <w:t> tutkintapäällikölle. Tapauksista ja yhteistyöstä käydään keskustelu</w:t>
      </w:r>
      <w:r w:rsidR="402E64E2" w:rsidRPr="00F92503">
        <w:rPr>
          <w:rFonts w:eastAsia="Calibri" w:cstheme="minorHAnsi"/>
          <w:color w:val="000000" w:themeColor="text1"/>
          <w:sz w:val="24"/>
          <w:szCs w:val="24"/>
        </w:rPr>
        <w:t xml:space="preserve"> </w:t>
      </w:r>
      <w:r w:rsidRPr="00F92503">
        <w:rPr>
          <w:rFonts w:eastAsia="Calibri" w:cstheme="minorHAnsi"/>
          <w:color w:val="000000" w:themeColor="text1"/>
          <w:sz w:val="24"/>
          <w:szCs w:val="24"/>
        </w:rPr>
        <w:t>tapauskohtaisesti</w:t>
      </w:r>
      <w:r w:rsidR="1F70FBF7" w:rsidRPr="00F92503">
        <w:rPr>
          <w:rFonts w:eastAsia="Calibri" w:cstheme="minorHAnsi"/>
          <w:color w:val="000000" w:themeColor="text1"/>
          <w:sz w:val="24"/>
          <w:szCs w:val="24"/>
        </w:rPr>
        <w:t xml:space="preserve"> ja sovitaan</w:t>
      </w:r>
      <w:r w:rsidRPr="00F92503">
        <w:rPr>
          <w:rFonts w:eastAsia="Calibri" w:cstheme="minorHAnsi"/>
          <w:color w:val="000000" w:themeColor="text1"/>
          <w:sz w:val="24"/>
          <w:szCs w:val="24"/>
        </w:rPr>
        <w:t xml:space="preserve"> asiasta tiedottamisesta, rooleista ja vastuista</w:t>
      </w:r>
      <w:r w:rsidR="5F26F092" w:rsidRPr="00F92503">
        <w:rPr>
          <w:rFonts w:eastAsia="Calibri" w:cstheme="minorHAnsi"/>
          <w:color w:val="000000" w:themeColor="text1"/>
          <w:sz w:val="24"/>
          <w:szCs w:val="24"/>
        </w:rPr>
        <w:t xml:space="preserve"> yhdessä </w:t>
      </w:r>
      <w:proofErr w:type="spellStart"/>
      <w:r w:rsidR="5F26F092" w:rsidRPr="00F92503">
        <w:rPr>
          <w:rFonts w:eastAsia="Calibri" w:cstheme="minorHAnsi"/>
          <w:color w:val="000000" w:themeColor="text1"/>
          <w:sz w:val="24"/>
          <w:szCs w:val="24"/>
        </w:rPr>
        <w:t>SUEKin</w:t>
      </w:r>
      <w:proofErr w:type="spellEnd"/>
      <w:r w:rsidR="5F26F092" w:rsidRPr="00F92503">
        <w:rPr>
          <w:rFonts w:eastAsia="Calibri" w:cstheme="minorHAnsi"/>
          <w:color w:val="000000" w:themeColor="text1"/>
          <w:sz w:val="24"/>
          <w:szCs w:val="24"/>
        </w:rPr>
        <w:t xml:space="preserve"> kanssa.</w:t>
      </w:r>
      <w:r w:rsidRPr="00F92503">
        <w:rPr>
          <w:rFonts w:eastAsia="Calibri" w:cstheme="minorHAnsi"/>
          <w:color w:val="000000" w:themeColor="text1"/>
          <w:sz w:val="24"/>
          <w:szCs w:val="24"/>
        </w:rPr>
        <w:t xml:space="preserve"> </w:t>
      </w:r>
    </w:p>
    <w:p w14:paraId="43A5B8F9" w14:textId="3F33C7AF" w:rsidR="2F98BF77" w:rsidRPr="00F92503" w:rsidRDefault="2F98BF77" w:rsidP="4F5CB044">
      <w:pPr>
        <w:pStyle w:val="Luettelokappale"/>
        <w:numPr>
          <w:ilvl w:val="0"/>
          <w:numId w:val="1"/>
        </w:numPr>
        <w:ind w:right="-1"/>
        <w:rPr>
          <w:rFonts w:eastAsiaTheme="minorEastAsia"/>
          <w:color w:val="000000" w:themeColor="text1"/>
          <w:sz w:val="24"/>
          <w:szCs w:val="24"/>
        </w:rPr>
      </w:pPr>
      <w:r w:rsidRPr="1D542E7D">
        <w:rPr>
          <w:rFonts w:eastAsia="Calibri"/>
          <w:color w:val="000000" w:themeColor="text1"/>
          <w:sz w:val="24"/>
          <w:szCs w:val="24"/>
        </w:rPr>
        <w:t>Tarvittaessa SUEK vie asian kansallisen</w:t>
      </w:r>
      <w:r w:rsidR="51138ABD" w:rsidRPr="1D542E7D">
        <w:rPr>
          <w:rFonts w:eastAsia="Calibri"/>
          <w:color w:val="000000" w:themeColor="text1"/>
          <w:sz w:val="24"/>
          <w:szCs w:val="24"/>
        </w:rPr>
        <w:t xml:space="preserve"> </w:t>
      </w:r>
      <w:r w:rsidRPr="1D542E7D">
        <w:rPr>
          <w:rFonts w:eastAsia="Calibri"/>
          <w:color w:val="000000" w:themeColor="text1"/>
          <w:sz w:val="24"/>
          <w:szCs w:val="24"/>
        </w:rPr>
        <w:t>yhteistoimintaryhmän (National </w:t>
      </w:r>
      <w:proofErr w:type="spellStart"/>
      <w:r w:rsidRPr="1D542E7D">
        <w:rPr>
          <w:rFonts w:eastAsia="Calibri"/>
          <w:color w:val="000000" w:themeColor="text1"/>
          <w:sz w:val="24"/>
          <w:szCs w:val="24"/>
        </w:rPr>
        <w:t>platform</w:t>
      </w:r>
      <w:proofErr w:type="spellEnd"/>
      <w:r w:rsidRPr="1D542E7D">
        <w:rPr>
          <w:rFonts w:eastAsia="Calibri"/>
          <w:color w:val="000000" w:themeColor="text1"/>
          <w:sz w:val="24"/>
          <w:szCs w:val="24"/>
        </w:rPr>
        <w:t xml:space="preserve">) käsiteltäväksi. Poliisi päättää mahdollisista rikostutkinnallisista toimenpiteistä ja lajin kurinpito kilpailullisista seuraamuksista.  </w:t>
      </w:r>
    </w:p>
    <w:p w14:paraId="0807D62A" w14:textId="7F8BDFAD" w:rsidR="2F98BF77" w:rsidRPr="00F92503" w:rsidRDefault="2F98BF77" w:rsidP="3E4A5640">
      <w:pPr>
        <w:pStyle w:val="Luettelokappale"/>
        <w:numPr>
          <w:ilvl w:val="0"/>
          <w:numId w:val="1"/>
        </w:numPr>
        <w:rPr>
          <w:rFonts w:eastAsiaTheme="minorEastAsia" w:cstheme="minorHAnsi"/>
          <w:color w:val="000000" w:themeColor="text1"/>
          <w:sz w:val="24"/>
          <w:szCs w:val="24"/>
        </w:rPr>
      </w:pPr>
      <w:r w:rsidRPr="00F92503">
        <w:rPr>
          <w:rFonts w:eastAsia="Calibri" w:cstheme="minorHAnsi"/>
          <w:color w:val="000000" w:themeColor="text1"/>
          <w:sz w:val="24"/>
          <w:szCs w:val="24"/>
        </w:rPr>
        <w:t xml:space="preserve">Mikäli tapaus ei johda rikostutkinnallisiin toimenpiteisiin </w:t>
      </w:r>
      <w:proofErr w:type="spellStart"/>
      <w:r w:rsidR="4A455C0D" w:rsidRPr="00F92503">
        <w:rPr>
          <w:rFonts w:eastAsia="Calibri" w:cstheme="minorHAnsi"/>
          <w:color w:val="000000" w:themeColor="text1"/>
          <w:sz w:val="24"/>
          <w:szCs w:val="24"/>
        </w:rPr>
        <w:t>Paralympiakomitea</w:t>
      </w:r>
      <w:proofErr w:type="spellEnd"/>
      <w:r w:rsidRPr="00F92503">
        <w:rPr>
          <w:rFonts w:eastAsia="Calibri" w:cstheme="minorHAnsi"/>
          <w:color w:val="000000" w:themeColor="text1"/>
          <w:sz w:val="24"/>
          <w:szCs w:val="24"/>
        </w:rPr>
        <w:t xml:space="preserve"> voi pyytää </w:t>
      </w:r>
      <w:proofErr w:type="spellStart"/>
      <w:r w:rsidRPr="00F92503">
        <w:rPr>
          <w:rFonts w:eastAsia="Calibri" w:cstheme="minorHAnsi"/>
          <w:color w:val="000000" w:themeColor="text1"/>
          <w:sz w:val="24"/>
          <w:szCs w:val="24"/>
        </w:rPr>
        <w:t>SUEKin</w:t>
      </w:r>
      <w:proofErr w:type="spellEnd"/>
      <w:r w:rsidRPr="00F92503">
        <w:rPr>
          <w:rFonts w:eastAsia="Calibri" w:cstheme="minorHAnsi"/>
          <w:color w:val="000000" w:themeColor="text1"/>
          <w:sz w:val="24"/>
          <w:szCs w:val="24"/>
        </w:rPr>
        <w:t> apua niiden asioiden selvittämisessä, jotka eivät täytä rikoksen tunnusmerkistöä. Selvitys tehdään yhteistyössä </w:t>
      </w:r>
      <w:proofErr w:type="spellStart"/>
      <w:r w:rsidR="7F7439CD" w:rsidRPr="00F92503">
        <w:rPr>
          <w:rFonts w:eastAsia="Calibri" w:cstheme="minorHAnsi"/>
          <w:color w:val="000000" w:themeColor="text1"/>
          <w:sz w:val="24"/>
          <w:szCs w:val="24"/>
        </w:rPr>
        <w:t>Paralympiakomitean</w:t>
      </w:r>
      <w:proofErr w:type="spellEnd"/>
      <w:r w:rsidRPr="00F92503">
        <w:rPr>
          <w:rFonts w:eastAsia="Calibri" w:cstheme="minorHAnsi"/>
          <w:color w:val="000000" w:themeColor="text1"/>
          <w:sz w:val="24"/>
          <w:szCs w:val="24"/>
        </w:rPr>
        <w:t xml:space="preserve"> kanssa.   </w:t>
      </w:r>
    </w:p>
    <w:p w14:paraId="2C27B937" w14:textId="40834055" w:rsidR="2F98BF77" w:rsidRPr="00F92503" w:rsidRDefault="2F98BF77" w:rsidP="3E4A5640">
      <w:pPr>
        <w:pStyle w:val="Luettelokappale"/>
        <w:numPr>
          <w:ilvl w:val="0"/>
          <w:numId w:val="1"/>
        </w:numPr>
        <w:rPr>
          <w:rFonts w:eastAsiaTheme="minorEastAsia" w:cstheme="minorHAnsi"/>
          <w:color w:val="000000" w:themeColor="text1"/>
          <w:sz w:val="24"/>
          <w:szCs w:val="24"/>
        </w:rPr>
      </w:pPr>
      <w:r w:rsidRPr="00F92503">
        <w:rPr>
          <w:rFonts w:eastAsia="Calibri" w:cstheme="minorHAnsi"/>
          <w:color w:val="000000" w:themeColor="text1"/>
          <w:sz w:val="24"/>
          <w:szCs w:val="24"/>
        </w:rPr>
        <w:t xml:space="preserve">Selvityksen päätyttyä </w:t>
      </w:r>
      <w:proofErr w:type="spellStart"/>
      <w:r w:rsidR="0283AADB" w:rsidRPr="00F92503">
        <w:rPr>
          <w:rFonts w:eastAsia="Calibri" w:cstheme="minorHAnsi"/>
          <w:color w:val="000000" w:themeColor="text1"/>
          <w:sz w:val="24"/>
          <w:szCs w:val="24"/>
        </w:rPr>
        <w:t>Paralympiakomitea</w:t>
      </w:r>
      <w:proofErr w:type="spellEnd"/>
      <w:r w:rsidRPr="00F92503">
        <w:rPr>
          <w:rFonts w:eastAsia="Calibri" w:cstheme="minorHAnsi"/>
          <w:color w:val="000000" w:themeColor="text1"/>
          <w:sz w:val="24"/>
          <w:szCs w:val="24"/>
        </w:rPr>
        <w:t xml:space="preserve"> </w:t>
      </w:r>
      <w:r w:rsidR="597E1EC0" w:rsidRPr="00F92503">
        <w:rPr>
          <w:rFonts w:eastAsia="Calibri" w:cstheme="minorHAnsi"/>
          <w:color w:val="000000" w:themeColor="text1"/>
          <w:sz w:val="24"/>
          <w:szCs w:val="24"/>
        </w:rPr>
        <w:t>harkitsee</w:t>
      </w:r>
      <w:r w:rsidRPr="00F92503">
        <w:rPr>
          <w:rFonts w:eastAsia="Calibri" w:cstheme="minorHAnsi"/>
          <w:color w:val="000000" w:themeColor="text1"/>
          <w:sz w:val="24"/>
          <w:szCs w:val="24"/>
        </w:rPr>
        <w:t xml:space="preserve"> asian viemistä </w:t>
      </w:r>
      <w:proofErr w:type="spellStart"/>
      <w:r w:rsidR="6E1F1819" w:rsidRPr="00F92503">
        <w:rPr>
          <w:rFonts w:eastAsia="Calibri" w:cstheme="minorHAnsi"/>
          <w:color w:val="000000" w:themeColor="text1"/>
          <w:sz w:val="24"/>
          <w:szCs w:val="24"/>
        </w:rPr>
        <w:t>Paralympiakomitean</w:t>
      </w:r>
      <w:proofErr w:type="spellEnd"/>
      <w:r w:rsidRPr="00F92503">
        <w:rPr>
          <w:rFonts w:eastAsia="Calibri" w:cstheme="minorHAnsi"/>
          <w:color w:val="000000" w:themeColor="text1"/>
          <w:sz w:val="24"/>
          <w:szCs w:val="24"/>
        </w:rPr>
        <w:t xml:space="preserve"> kurinpitokäsittelyyn tai päättää asian käsittely</w:t>
      </w:r>
      <w:r w:rsidR="7196976E" w:rsidRPr="00F92503">
        <w:rPr>
          <w:rFonts w:eastAsia="Calibri" w:cstheme="minorHAnsi"/>
          <w:color w:val="000000" w:themeColor="text1"/>
          <w:sz w:val="24"/>
          <w:szCs w:val="24"/>
        </w:rPr>
        <w:t>n.</w:t>
      </w:r>
      <w:r w:rsidRPr="00F92503">
        <w:rPr>
          <w:rFonts w:eastAsia="Calibri" w:cstheme="minorHAnsi"/>
          <w:color w:val="000000" w:themeColor="text1"/>
          <w:sz w:val="24"/>
          <w:szCs w:val="24"/>
        </w:rPr>
        <w:t xml:space="preserve">   </w:t>
      </w:r>
    </w:p>
    <w:p w14:paraId="50D59CA4" w14:textId="2EFE6C8B" w:rsidR="3F537021" w:rsidRPr="00F92503" w:rsidRDefault="3F537021" w:rsidP="3E4A5640">
      <w:pPr>
        <w:pStyle w:val="Luettelokappale"/>
        <w:numPr>
          <w:ilvl w:val="0"/>
          <w:numId w:val="1"/>
        </w:numPr>
        <w:rPr>
          <w:rFonts w:cstheme="minorHAnsi"/>
          <w:color w:val="000000" w:themeColor="text1"/>
          <w:sz w:val="24"/>
          <w:szCs w:val="24"/>
        </w:rPr>
      </w:pPr>
      <w:r w:rsidRPr="00F92503">
        <w:rPr>
          <w:rFonts w:eastAsia="Calibri" w:cstheme="minorHAnsi"/>
          <w:color w:val="000000" w:themeColor="text1"/>
          <w:sz w:val="24"/>
          <w:szCs w:val="24"/>
        </w:rPr>
        <w:t>Tarvittaessa a</w:t>
      </w:r>
      <w:r w:rsidR="218901FE" w:rsidRPr="00F92503">
        <w:rPr>
          <w:rFonts w:eastAsia="Calibri" w:cstheme="minorHAnsi"/>
          <w:color w:val="000000" w:themeColor="text1"/>
          <w:sz w:val="24"/>
          <w:szCs w:val="24"/>
        </w:rPr>
        <w:t xml:space="preserve">sianosaisia tiedotetaan käsittelyn lopputuloksesta tai asian käsittelyn päättämisestä. </w:t>
      </w:r>
    </w:p>
    <w:p w14:paraId="6278D85E" w14:textId="77777777" w:rsidR="00CF04BD" w:rsidRPr="00F92503" w:rsidRDefault="00CF04BD" w:rsidP="00CF04BD">
      <w:pPr>
        <w:rPr>
          <w:rFonts w:cstheme="minorHAnsi"/>
          <w:sz w:val="24"/>
          <w:szCs w:val="24"/>
        </w:rPr>
      </w:pPr>
      <w:r w:rsidRPr="00F92503">
        <w:rPr>
          <w:rFonts w:cstheme="minorHAnsi"/>
          <w:sz w:val="24"/>
          <w:szCs w:val="24"/>
        </w:rPr>
        <w:lastRenderedPageBreak/>
        <w:t xml:space="preserve">   </w:t>
      </w:r>
    </w:p>
    <w:p w14:paraId="24CC1B34" w14:textId="315119FD" w:rsidR="00CF04BD" w:rsidRPr="00F92503" w:rsidRDefault="00CF04BD" w:rsidP="00F92503">
      <w:pPr>
        <w:rPr>
          <w:rFonts w:cstheme="minorHAnsi"/>
          <w:sz w:val="24"/>
          <w:szCs w:val="24"/>
        </w:rPr>
      </w:pPr>
      <w:r w:rsidRPr="00F92503">
        <w:rPr>
          <w:rFonts w:cstheme="minorHAnsi"/>
          <w:sz w:val="24"/>
          <w:szCs w:val="24"/>
        </w:rPr>
        <w:t>MUU TOIMINTA</w:t>
      </w:r>
    </w:p>
    <w:p w14:paraId="74BB8A47" w14:textId="599B8332" w:rsidR="00CF04BD" w:rsidRPr="00F92503" w:rsidRDefault="311A62C3" w:rsidP="3E4A5640">
      <w:pPr>
        <w:rPr>
          <w:rFonts w:eastAsia="Calibri" w:cstheme="minorHAnsi"/>
          <w:sz w:val="24"/>
          <w:szCs w:val="24"/>
        </w:rPr>
      </w:pPr>
      <w:r w:rsidRPr="00F92503">
        <w:rPr>
          <w:rFonts w:eastAsia="Calibri" w:cstheme="minorHAnsi"/>
          <w:sz w:val="24"/>
          <w:szCs w:val="24"/>
        </w:rPr>
        <w:t xml:space="preserve">Reilun ja puhtaan urheilun arvot ovat näkyvästi esillä tapahtumissamme. Kutsumme </w:t>
      </w:r>
      <w:proofErr w:type="spellStart"/>
      <w:r w:rsidRPr="00F92503">
        <w:rPr>
          <w:rFonts w:eastAsia="Calibri" w:cstheme="minorHAnsi"/>
          <w:sz w:val="24"/>
          <w:szCs w:val="24"/>
        </w:rPr>
        <w:t>SUEKin</w:t>
      </w:r>
      <w:proofErr w:type="spellEnd"/>
      <w:r w:rsidRPr="00F92503">
        <w:rPr>
          <w:rFonts w:eastAsia="Calibri" w:cstheme="minorHAnsi"/>
          <w:sz w:val="24"/>
          <w:szCs w:val="24"/>
        </w:rPr>
        <w:t xml:space="preserve"> Reilusti Paras -esittelypisteen tai vastaavan muun näkyvyyden niin kotimaan kilpailu- ja muihin tapahtumiimme kuin kansainvälisiinkin kilpailutapahtumiimme. </w:t>
      </w:r>
    </w:p>
    <w:p w14:paraId="1A9CA98E" w14:textId="408864D7" w:rsidR="097CA53B" w:rsidRPr="00F92503" w:rsidRDefault="311A62C3" w:rsidP="4DA98575">
      <w:pPr>
        <w:rPr>
          <w:rFonts w:eastAsia="Calibri" w:cstheme="minorHAnsi"/>
          <w:sz w:val="24"/>
          <w:szCs w:val="24"/>
        </w:rPr>
      </w:pPr>
      <w:r w:rsidRPr="00F92503">
        <w:rPr>
          <w:rFonts w:eastAsia="Calibri" w:cstheme="minorHAnsi"/>
          <w:sz w:val="24"/>
          <w:szCs w:val="24"/>
        </w:rPr>
        <w:t xml:space="preserve">Teemme yhteistyötä </w:t>
      </w:r>
      <w:proofErr w:type="spellStart"/>
      <w:r w:rsidRPr="00F92503">
        <w:rPr>
          <w:rFonts w:eastAsia="Calibri" w:cstheme="minorHAnsi"/>
          <w:sz w:val="24"/>
          <w:szCs w:val="24"/>
        </w:rPr>
        <w:t>SUEKin</w:t>
      </w:r>
      <w:proofErr w:type="spellEnd"/>
      <w:r w:rsidRPr="00F92503">
        <w:rPr>
          <w:rFonts w:eastAsia="Calibri" w:cstheme="minorHAnsi"/>
          <w:sz w:val="24"/>
          <w:szCs w:val="24"/>
        </w:rPr>
        <w:t xml:space="preserve"> kanssa</w:t>
      </w:r>
      <w:r w:rsidR="0FCA0229" w:rsidRPr="00F92503">
        <w:rPr>
          <w:rFonts w:eastAsia="Calibri" w:cstheme="minorHAnsi"/>
          <w:sz w:val="24"/>
          <w:szCs w:val="24"/>
        </w:rPr>
        <w:t xml:space="preserve"> </w:t>
      </w:r>
      <w:proofErr w:type="spellStart"/>
      <w:r w:rsidR="0FCA0229" w:rsidRPr="00F92503">
        <w:rPr>
          <w:rFonts w:eastAsia="Calibri" w:cstheme="minorHAnsi"/>
          <w:sz w:val="24"/>
          <w:szCs w:val="24"/>
        </w:rPr>
        <w:t>paraurheil</w:t>
      </w:r>
      <w:r w:rsidR="2831DDDB" w:rsidRPr="00F92503">
        <w:rPr>
          <w:rFonts w:eastAsia="Calibri" w:cstheme="minorHAnsi"/>
          <w:sz w:val="24"/>
          <w:szCs w:val="24"/>
        </w:rPr>
        <w:t>u</w:t>
      </w:r>
      <w:r w:rsidR="0FCA0229" w:rsidRPr="00F92503">
        <w:rPr>
          <w:rFonts w:eastAsia="Calibri" w:cstheme="minorHAnsi"/>
          <w:sz w:val="24"/>
          <w:szCs w:val="24"/>
        </w:rPr>
        <w:t>un</w:t>
      </w:r>
      <w:proofErr w:type="spellEnd"/>
      <w:r w:rsidRPr="00F92503">
        <w:rPr>
          <w:rFonts w:eastAsia="Calibri" w:cstheme="minorHAnsi"/>
          <w:sz w:val="24"/>
          <w:szCs w:val="24"/>
        </w:rPr>
        <w:t xml:space="preserve"> liittyvän kehittämis- ja suunnittelutyön kohdalla. Yhtenä toimintamallina SUEK</w:t>
      </w:r>
      <w:r w:rsidR="00F92503">
        <w:rPr>
          <w:rFonts w:eastAsia="Calibri" w:cstheme="minorHAnsi"/>
          <w:sz w:val="24"/>
          <w:szCs w:val="24"/>
        </w:rPr>
        <w:t>-</w:t>
      </w:r>
      <w:r w:rsidRPr="00F92503">
        <w:rPr>
          <w:rFonts w:eastAsia="Calibri" w:cstheme="minorHAnsi"/>
          <w:sz w:val="24"/>
          <w:szCs w:val="24"/>
        </w:rPr>
        <w:t>yhteistyössämme on vuosittainen tapaaminen, jossa käymme kattavasti läpi vammaisurheilun antidopingtoimintaa</w:t>
      </w:r>
      <w:r w:rsidR="454AEAFB" w:rsidRPr="00F92503">
        <w:rPr>
          <w:rFonts w:eastAsia="Calibri" w:cstheme="minorHAnsi"/>
          <w:sz w:val="24"/>
          <w:szCs w:val="24"/>
        </w:rPr>
        <w:t xml:space="preserve"> sekä kilpailumanipulaatiokokonaisuutta</w:t>
      </w:r>
      <w:r w:rsidRPr="00F92503">
        <w:rPr>
          <w:rFonts w:eastAsia="Calibri" w:cstheme="minorHAnsi"/>
          <w:sz w:val="24"/>
          <w:szCs w:val="24"/>
        </w:rPr>
        <w:t xml:space="preserve">. Konsultoimme </w:t>
      </w:r>
      <w:proofErr w:type="spellStart"/>
      <w:r w:rsidRPr="00F92503">
        <w:rPr>
          <w:rFonts w:eastAsia="Calibri" w:cstheme="minorHAnsi"/>
          <w:sz w:val="24"/>
          <w:szCs w:val="24"/>
        </w:rPr>
        <w:t>SUEKia</w:t>
      </w:r>
      <w:proofErr w:type="spellEnd"/>
      <w:r w:rsidRPr="00F92503">
        <w:rPr>
          <w:rFonts w:eastAsia="Calibri" w:cstheme="minorHAnsi"/>
          <w:sz w:val="24"/>
          <w:szCs w:val="24"/>
        </w:rPr>
        <w:t xml:space="preserve"> tarpeen mukaan vammaisurheil</w:t>
      </w:r>
      <w:r w:rsidR="0DFF96FA" w:rsidRPr="00F92503">
        <w:rPr>
          <w:rFonts w:eastAsia="Calibri" w:cstheme="minorHAnsi"/>
          <w:sz w:val="24"/>
          <w:szCs w:val="24"/>
        </w:rPr>
        <w:t>uun</w:t>
      </w:r>
      <w:r w:rsidRPr="00F92503">
        <w:rPr>
          <w:rFonts w:eastAsia="Calibri" w:cstheme="minorHAnsi"/>
          <w:sz w:val="24"/>
          <w:szCs w:val="24"/>
        </w:rPr>
        <w:t xml:space="preserve"> liittyvissä erityispiirteissä ja osallistumme aktiivisesti liikunnan aluejärjestöjen kanssa toteutettavien eettisen urheilun tilaisuuksien järjestelyihin. </w:t>
      </w:r>
    </w:p>
    <w:p w14:paraId="453C61E6" w14:textId="79ACEB03" w:rsidR="00CF04BD" w:rsidRPr="00F92503" w:rsidRDefault="7A509ACC" w:rsidP="4DA98575">
      <w:pPr>
        <w:rPr>
          <w:rFonts w:cstheme="minorHAnsi"/>
          <w:sz w:val="24"/>
          <w:szCs w:val="24"/>
        </w:rPr>
      </w:pPr>
      <w:r w:rsidRPr="00F92503">
        <w:rPr>
          <w:rFonts w:cstheme="minorHAnsi"/>
          <w:sz w:val="24"/>
          <w:szCs w:val="24"/>
        </w:rPr>
        <w:t xml:space="preserve">Toimiessamme kansainvälisissä luottamustoimissa ja verkostoissa, nostamme aktiivisesti esille reilun pelin ja kilpailumanipulaation </w:t>
      </w:r>
      <w:r w:rsidR="1BF12300" w:rsidRPr="00F92503">
        <w:rPr>
          <w:rFonts w:cstheme="minorHAnsi"/>
          <w:sz w:val="24"/>
          <w:szCs w:val="24"/>
        </w:rPr>
        <w:t xml:space="preserve">ehkäisemisen </w:t>
      </w:r>
      <w:r w:rsidRPr="00F92503">
        <w:rPr>
          <w:rFonts w:cstheme="minorHAnsi"/>
          <w:sz w:val="24"/>
          <w:szCs w:val="24"/>
        </w:rPr>
        <w:t xml:space="preserve">teemoja, mm. </w:t>
      </w:r>
      <w:r w:rsidR="4D5A12BF" w:rsidRPr="00F92503">
        <w:rPr>
          <w:rFonts w:cstheme="minorHAnsi"/>
          <w:sz w:val="24"/>
          <w:szCs w:val="24"/>
        </w:rPr>
        <w:t>s</w:t>
      </w:r>
      <w:r w:rsidRPr="00F92503">
        <w:rPr>
          <w:rFonts w:cstheme="minorHAnsi"/>
          <w:sz w:val="24"/>
          <w:szCs w:val="24"/>
        </w:rPr>
        <w:t>ääntömuutosten yhteydessä.</w:t>
      </w:r>
    </w:p>
    <w:p w14:paraId="4DCB07B8" w14:textId="77777777" w:rsidR="00CF04BD" w:rsidRPr="00F92503" w:rsidRDefault="00CF04BD" w:rsidP="00CF04BD">
      <w:pPr>
        <w:rPr>
          <w:rFonts w:cstheme="minorHAnsi"/>
          <w:sz w:val="24"/>
          <w:szCs w:val="24"/>
        </w:rPr>
      </w:pPr>
    </w:p>
    <w:p w14:paraId="62227565" w14:textId="77777777" w:rsidR="00F92503" w:rsidRDefault="00F92503" w:rsidP="00CF04BD">
      <w:pPr>
        <w:rPr>
          <w:rFonts w:cstheme="minorHAnsi"/>
          <w:sz w:val="24"/>
          <w:szCs w:val="24"/>
        </w:rPr>
      </w:pPr>
    </w:p>
    <w:p w14:paraId="3A6887CF" w14:textId="2116577B" w:rsidR="00F92503" w:rsidRDefault="00F92503" w:rsidP="570E2A0D">
      <w:pPr>
        <w:rPr>
          <w:sz w:val="24"/>
          <w:szCs w:val="24"/>
        </w:rPr>
      </w:pPr>
      <w:r w:rsidRPr="1D542E7D">
        <w:rPr>
          <w:sz w:val="24"/>
          <w:szCs w:val="24"/>
        </w:rPr>
        <w:t>7.  SEURANTA JA VASTUUHENKILÖT</w:t>
      </w:r>
    </w:p>
    <w:p w14:paraId="716D594D" w14:textId="1238110A" w:rsidR="00F92503" w:rsidRPr="00F92503" w:rsidRDefault="39F3EE60" w:rsidP="70F85804">
      <w:pPr>
        <w:rPr>
          <w:rFonts w:eastAsiaTheme="minorEastAsia"/>
          <w:color w:val="333333"/>
          <w:sz w:val="24"/>
          <w:szCs w:val="24"/>
        </w:rPr>
      </w:pPr>
      <w:proofErr w:type="spellStart"/>
      <w:r w:rsidRPr="70F85804">
        <w:rPr>
          <w:rFonts w:eastAsiaTheme="minorEastAsia"/>
          <w:color w:val="333333"/>
          <w:sz w:val="24"/>
          <w:szCs w:val="24"/>
        </w:rPr>
        <w:t>Paralympiakomitean</w:t>
      </w:r>
      <w:proofErr w:type="spellEnd"/>
      <w:r w:rsidRPr="70F85804">
        <w:rPr>
          <w:rFonts w:eastAsiaTheme="minorEastAsia"/>
          <w:color w:val="333333"/>
          <w:sz w:val="24"/>
          <w:szCs w:val="24"/>
        </w:rPr>
        <w:t xml:space="preserve"> hallitus arvioi vuosittain ohjelman toteutumista ja tehdyt toimenpiteet kirjataan vuosikertomukseen. Hallituksen hyväksymän ohjelman suunnitelmat ovat esillä toimintasuunnitelmassa ja toteutumista arvioidaan vuosikertomuksessa.  Ohjelmaa päivit</w:t>
      </w:r>
      <w:r w:rsidR="3624E211" w:rsidRPr="70F85804">
        <w:rPr>
          <w:rFonts w:eastAsiaTheme="minorEastAsia"/>
          <w:color w:val="333333"/>
          <w:sz w:val="24"/>
          <w:szCs w:val="24"/>
        </w:rPr>
        <w:t>et</w:t>
      </w:r>
      <w:r w:rsidRPr="70F85804">
        <w:rPr>
          <w:rFonts w:eastAsiaTheme="minorEastAsia"/>
          <w:color w:val="333333"/>
          <w:sz w:val="24"/>
          <w:szCs w:val="24"/>
        </w:rPr>
        <w:t>ä</w:t>
      </w:r>
      <w:r w:rsidR="3DC68270" w:rsidRPr="70F85804">
        <w:rPr>
          <w:rFonts w:eastAsiaTheme="minorEastAsia"/>
          <w:color w:val="333333"/>
          <w:sz w:val="24"/>
          <w:szCs w:val="24"/>
        </w:rPr>
        <w:t>än</w:t>
      </w:r>
      <w:r w:rsidRPr="70F85804">
        <w:rPr>
          <w:rFonts w:eastAsiaTheme="minorEastAsia"/>
          <w:color w:val="333333"/>
          <w:sz w:val="24"/>
          <w:szCs w:val="24"/>
        </w:rPr>
        <w:t xml:space="preserve"> tarvittaessa. Hallituksen tehtävänä on varmistaa, että liitolla on käytössä riittävät henkilö- ja/tai muut resurssit ohjelman ja sen toimenpiteiden toteuttamiseen.</w:t>
      </w:r>
    </w:p>
    <w:p w14:paraId="4699A3A6" w14:textId="79E2FC91" w:rsidR="00F92503" w:rsidRPr="00F92503" w:rsidRDefault="00F92503" w:rsidP="00F92503">
      <w:pPr>
        <w:rPr>
          <w:rFonts w:cstheme="minorHAnsi"/>
          <w:sz w:val="24"/>
          <w:szCs w:val="24"/>
        </w:rPr>
      </w:pPr>
      <w:r>
        <w:rPr>
          <w:rFonts w:cstheme="minorHAnsi"/>
          <w:sz w:val="24"/>
          <w:szCs w:val="24"/>
        </w:rPr>
        <w:t>Kilpailumanipulaation torjunta</w:t>
      </w:r>
      <w:r w:rsidRPr="00F92503">
        <w:rPr>
          <w:rFonts w:cstheme="minorHAnsi"/>
          <w:sz w:val="24"/>
          <w:szCs w:val="24"/>
        </w:rPr>
        <w:t>ohjelma julkaistaan </w:t>
      </w:r>
      <w:proofErr w:type="spellStart"/>
      <w:r w:rsidRPr="00F92503">
        <w:rPr>
          <w:rFonts w:cstheme="minorHAnsi"/>
          <w:sz w:val="24"/>
          <w:szCs w:val="24"/>
        </w:rPr>
        <w:t>Paralympiakomitean</w:t>
      </w:r>
      <w:proofErr w:type="spellEnd"/>
      <w:r w:rsidRPr="00F92503">
        <w:rPr>
          <w:rFonts w:cstheme="minorHAnsi"/>
          <w:sz w:val="24"/>
          <w:szCs w:val="24"/>
        </w:rPr>
        <w:t> verkkosivuilla. </w:t>
      </w:r>
      <w:r>
        <w:rPr>
          <w:rFonts w:cstheme="minorHAnsi"/>
          <w:sz w:val="24"/>
          <w:szCs w:val="24"/>
        </w:rPr>
        <w:t>O</w:t>
      </w:r>
      <w:r w:rsidRPr="00F92503">
        <w:rPr>
          <w:rFonts w:cstheme="minorHAnsi"/>
          <w:sz w:val="24"/>
          <w:szCs w:val="24"/>
        </w:rPr>
        <w:t>hjelman käytännön toimenpiteet kirjataan toimintasuunnitelmaan ja tehdyt toimenpiteet kirjataan vuosikertomukseen.  </w:t>
      </w:r>
    </w:p>
    <w:p w14:paraId="0F27EE13" w14:textId="138B4DA1" w:rsidR="00F92503" w:rsidRPr="00F92503" w:rsidRDefault="00F92503" w:rsidP="1D542E7D">
      <w:pPr>
        <w:rPr>
          <w:sz w:val="24"/>
          <w:szCs w:val="24"/>
        </w:rPr>
      </w:pPr>
      <w:r w:rsidRPr="1D542E7D">
        <w:rPr>
          <w:sz w:val="24"/>
          <w:szCs w:val="24"/>
        </w:rPr>
        <w:t>Päävastuu ohjelmasta on yhteyshenkilöksi nimetyllä lajipäälliköllä ja koulutusten osalta koulutuskoordinaattorilla</w:t>
      </w:r>
      <w:r w:rsidR="338D57FC" w:rsidRPr="1D542E7D">
        <w:rPr>
          <w:sz w:val="24"/>
          <w:szCs w:val="24"/>
        </w:rPr>
        <w:t xml:space="preserve">, jotka osallistuvat myös </w:t>
      </w:r>
      <w:proofErr w:type="spellStart"/>
      <w:r w:rsidR="338D57FC" w:rsidRPr="1D542E7D">
        <w:rPr>
          <w:sz w:val="24"/>
          <w:szCs w:val="24"/>
        </w:rPr>
        <w:t>SUEKin</w:t>
      </w:r>
      <w:proofErr w:type="spellEnd"/>
      <w:r w:rsidR="338D57FC" w:rsidRPr="1D542E7D">
        <w:rPr>
          <w:sz w:val="24"/>
          <w:szCs w:val="24"/>
        </w:rPr>
        <w:t xml:space="preserve"> järjestämiin </w:t>
      </w:r>
      <w:proofErr w:type="spellStart"/>
      <w:r w:rsidR="338D57FC" w:rsidRPr="1D542E7D">
        <w:rPr>
          <w:sz w:val="24"/>
          <w:szCs w:val="24"/>
        </w:rPr>
        <w:t>tilaisuuksiiin</w:t>
      </w:r>
      <w:proofErr w:type="spellEnd"/>
      <w:r w:rsidR="338D57FC" w:rsidRPr="1D542E7D">
        <w:rPr>
          <w:sz w:val="24"/>
          <w:szCs w:val="24"/>
        </w:rPr>
        <w:t xml:space="preserve"> aiheesta</w:t>
      </w:r>
      <w:r w:rsidRPr="1D542E7D">
        <w:rPr>
          <w:sz w:val="24"/>
          <w:szCs w:val="24"/>
        </w:rPr>
        <w:t>. </w:t>
      </w:r>
      <w:r w:rsidR="11ECCFC9" w:rsidRPr="1D542E7D">
        <w:rPr>
          <w:sz w:val="24"/>
          <w:szCs w:val="24"/>
        </w:rPr>
        <w:t xml:space="preserve">Mahdollisista henkilöstövaihdoksista ilmoitetaan </w:t>
      </w:r>
      <w:proofErr w:type="spellStart"/>
      <w:r w:rsidR="11ECCFC9" w:rsidRPr="1D542E7D">
        <w:rPr>
          <w:sz w:val="24"/>
          <w:szCs w:val="24"/>
        </w:rPr>
        <w:t>SUEKiin</w:t>
      </w:r>
      <w:proofErr w:type="spellEnd"/>
      <w:r w:rsidR="11ECCFC9" w:rsidRPr="1D542E7D">
        <w:rPr>
          <w:sz w:val="24"/>
          <w:szCs w:val="24"/>
        </w:rPr>
        <w:t>.</w:t>
      </w:r>
      <w:r w:rsidRPr="1D542E7D">
        <w:rPr>
          <w:sz w:val="24"/>
          <w:szCs w:val="24"/>
        </w:rPr>
        <w:t> </w:t>
      </w:r>
    </w:p>
    <w:p w14:paraId="3C45C548" w14:textId="77777777" w:rsidR="00F92503" w:rsidRDefault="00F92503" w:rsidP="00F92503">
      <w:pPr>
        <w:rPr>
          <w:rFonts w:cstheme="minorHAnsi"/>
          <w:sz w:val="24"/>
          <w:szCs w:val="24"/>
        </w:rPr>
      </w:pPr>
    </w:p>
    <w:p w14:paraId="51B87794" w14:textId="77777777" w:rsidR="00CF04BD" w:rsidRPr="00F92503" w:rsidRDefault="00CF04BD" w:rsidP="00CF04BD">
      <w:pPr>
        <w:rPr>
          <w:rFonts w:cstheme="minorHAnsi"/>
          <w:sz w:val="24"/>
          <w:szCs w:val="24"/>
        </w:rPr>
      </w:pPr>
    </w:p>
    <w:p w14:paraId="4C9DC5B9" w14:textId="29B75A11" w:rsidR="00CF04BD" w:rsidRPr="00F92503" w:rsidRDefault="00CF04BD" w:rsidP="00CF04BD">
      <w:pPr>
        <w:rPr>
          <w:rFonts w:cstheme="minorHAnsi"/>
          <w:sz w:val="24"/>
          <w:szCs w:val="24"/>
        </w:rPr>
      </w:pPr>
      <w:r w:rsidRPr="00F92503">
        <w:rPr>
          <w:rFonts w:cstheme="minorHAnsi"/>
          <w:sz w:val="24"/>
          <w:szCs w:val="24"/>
        </w:rPr>
        <w:t xml:space="preserve">. </w:t>
      </w:r>
    </w:p>
    <w:p w14:paraId="5BB71B5A" w14:textId="77777777" w:rsidR="00CF04BD" w:rsidRPr="00F92503" w:rsidRDefault="00CF04BD" w:rsidP="00CF04BD">
      <w:pPr>
        <w:rPr>
          <w:rFonts w:cstheme="minorHAnsi"/>
          <w:sz w:val="24"/>
          <w:szCs w:val="24"/>
        </w:rPr>
      </w:pPr>
    </w:p>
    <w:p w14:paraId="1AA14109" w14:textId="77777777" w:rsidR="00CF04BD" w:rsidRPr="00F92503" w:rsidRDefault="00CF04BD" w:rsidP="00CF04BD">
      <w:pPr>
        <w:rPr>
          <w:rFonts w:cstheme="minorHAnsi"/>
          <w:sz w:val="24"/>
          <w:szCs w:val="24"/>
        </w:rPr>
      </w:pPr>
      <w:r w:rsidRPr="00F92503">
        <w:rPr>
          <w:rFonts w:cstheme="minorHAnsi"/>
          <w:sz w:val="24"/>
          <w:szCs w:val="24"/>
        </w:rPr>
        <w:t xml:space="preserve"> </w:t>
      </w:r>
    </w:p>
    <w:p w14:paraId="7B416DB9" w14:textId="77777777" w:rsidR="00351EE7" w:rsidRPr="00F92503" w:rsidRDefault="00351EE7">
      <w:pPr>
        <w:rPr>
          <w:rFonts w:cstheme="minorHAnsi"/>
          <w:sz w:val="24"/>
          <w:szCs w:val="24"/>
        </w:rPr>
      </w:pPr>
    </w:p>
    <w:sectPr w:rsidR="00351EE7" w:rsidRPr="00F925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CBB"/>
    <w:multiLevelType w:val="hybridMultilevel"/>
    <w:tmpl w:val="AE40653C"/>
    <w:lvl w:ilvl="0" w:tplc="48A4517A">
      <w:start w:val="1"/>
      <w:numFmt w:val="bullet"/>
      <w:lvlText w:val="·"/>
      <w:lvlJc w:val="left"/>
      <w:pPr>
        <w:ind w:left="720" w:hanging="360"/>
      </w:pPr>
      <w:rPr>
        <w:rFonts w:ascii="Symbol" w:hAnsi="Symbol" w:hint="default"/>
      </w:rPr>
    </w:lvl>
    <w:lvl w:ilvl="1" w:tplc="1F4056BA">
      <w:start w:val="1"/>
      <w:numFmt w:val="bullet"/>
      <w:lvlText w:val="o"/>
      <w:lvlJc w:val="left"/>
      <w:pPr>
        <w:ind w:left="1440" w:hanging="360"/>
      </w:pPr>
      <w:rPr>
        <w:rFonts w:ascii="Courier New" w:hAnsi="Courier New" w:hint="default"/>
      </w:rPr>
    </w:lvl>
    <w:lvl w:ilvl="2" w:tplc="7C14A618">
      <w:start w:val="1"/>
      <w:numFmt w:val="bullet"/>
      <w:lvlText w:val=""/>
      <w:lvlJc w:val="left"/>
      <w:pPr>
        <w:ind w:left="2160" w:hanging="360"/>
      </w:pPr>
      <w:rPr>
        <w:rFonts w:ascii="Wingdings" w:hAnsi="Wingdings" w:hint="default"/>
      </w:rPr>
    </w:lvl>
    <w:lvl w:ilvl="3" w:tplc="697890B0">
      <w:start w:val="1"/>
      <w:numFmt w:val="bullet"/>
      <w:lvlText w:val=""/>
      <w:lvlJc w:val="left"/>
      <w:pPr>
        <w:ind w:left="2880" w:hanging="360"/>
      </w:pPr>
      <w:rPr>
        <w:rFonts w:ascii="Symbol" w:hAnsi="Symbol" w:hint="default"/>
      </w:rPr>
    </w:lvl>
    <w:lvl w:ilvl="4" w:tplc="24CE769E">
      <w:start w:val="1"/>
      <w:numFmt w:val="bullet"/>
      <w:lvlText w:val="o"/>
      <w:lvlJc w:val="left"/>
      <w:pPr>
        <w:ind w:left="3600" w:hanging="360"/>
      </w:pPr>
      <w:rPr>
        <w:rFonts w:ascii="Courier New" w:hAnsi="Courier New" w:hint="default"/>
      </w:rPr>
    </w:lvl>
    <w:lvl w:ilvl="5" w:tplc="1F043DB8">
      <w:start w:val="1"/>
      <w:numFmt w:val="bullet"/>
      <w:lvlText w:val=""/>
      <w:lvlJc w:val="left"/>
      <w:pPr>
        <w:ind w:left="4320" w:hanging="360"/>
      </w:pPr>
      <w:rPr>
        <w:rFonts w:ascii="Wingdings" w:hAnsi="Wingdings" w:hint="default"/>
      </w:rPr>
    </w:lvl>
    <w:lvl w:ilvl="6" w:tplc="5024E44E">
      <w:start w:val="1"/>
      <w:numFmt w:val="bullet"/>
      <w:lvlText w:val=""/>
      <w:lvlJc w:val="left"/>
      <w:pPr>
        <w:ind w:left="5040" w:hanging="360"/>
      </w:pPr>
      <w:rPr>
        <w:rFonts w:ascii="Symbol" w:hAnsi="Symbol" w:hint="default"/>
      </w:rPr>
    </w:lvl>
    <w:lvl w:ilvl="7" w:tplc="2DAED586">
      <w:start w:val="1"/>
      <w:numFmt w:val="bullet"/>
      <w:lvlText w:val="o"/>
      <w:lvlJc w:val="left"/>
      <w:pPr>
        <w:ind w:left="5760" w:hanging="360"/>
      </w:pPr>
      <w:rPr>
        <w:rFonts w:ascii="Courier New" w:hAnsi="Courier New" w:hint="default"/>
      </w:rPr>
    </w:lvl>
    <w:lvl w:ilvl="8" w:tplc="230275C6">
      <w:start w:val="1"/>
      <w:numFmt w:val="bullet"/>
      <w:lvlText w:val=""/>
      <w:lvlJc w:val="left"/>
      <w:pPr>
        <w:ind w:left="6480" w:hanging="360"/>
      </w:pPr>
      <w:rPr>
        <w:rFonts w:ascii="Wingdings" w:hAnsi="Wingdings" w:hint="default"/>
      </w:rPr>
    </w:lvl>
  </w:abstractNum>
  <w:abstractNum w:abstractNumId="1" w15:restartNumberingAfterBreak="0">
    <w:nsid w:val="1C812910"/>
    <w:multiLevelType w:val="hybridMultilevel"/>
    <w:tmpl w:val="FEF6BA20"/>
    <w:lvl w:ilvl="0" w:tplc="05BE95EE">
      <w:start w:val="1"/>
      <w:numFmt w:val="bullet"/>
      <w:lvlText w:val="·"/>
      <w:lvlJc w:val="left"/>
      <w:pPr>
        <w:ind w:left="720" w:hanging="360"/>
      </w:pPr>
      <w:rPr>
        <w:rFonts w:ascii="Symbol" w:hAnsi="Symbol" w:hint="default"/>
      </w:rPr>
    </w:lvl>
    <w:lvl w:ilvl="1" w:tplc="3702A6B0">
      <w:start w:val="1"/>
      <w:numFmt w:val="bullet"/>
      <w:lvlText w:val="o"/>
      <w:lvlJc w:val="left"/>
      <w:pPr>
        <w:ind w:left="1440" w:hanging="360"/>
      </w:pPr>
      <w:rPr>
        <w:rFonts w:ascii="Courier New" w:hAnsi="Courier New" w:hint="default"/>
      </w:rPr>
    </w:lvl>
    <w:lvl w:ilvl="2" w:tplc="1D8AC2AC">
      <w:start w:val="1"/>
      <w:numFmt w:val="bullet"/>
      <w:lvlText w:val=""/>
      <w:lvlJc w:val="left"/>
      <w:pPr>
        <w:ind w:left="2160" w:hanging="360"/>
      </w:pPr>
      <w:rPr>
        <w:rFonts w:ascii="Wingdings" w:hAnsi="Wingdings" w:hint="default"/>
      </w:rPr>
    </w:lvl>
    <w:lvl w:ilvl="3" w:tplc="FC168ABE">
      <w:start w:val="1"/>
      <w:numFmt w:val="bullet"/>
      <w:lvlText w:val=""/>
      <w:lvlJc w:val="left"/>
      <w:pPr>
        <w:ind w:left="2880" w:hanging="360"/>
      </w:pPr>
      <w:rPr>
        <w:rFonts w:ascii="Symbol" w:hAnsi="Symbol" w:hint="default"/>
      </w:rPr>
    </w:lvl>
    <w:lvl w:ilvl="4" w:tplc="277E75E2">
      <w:start w:val="1"/>
      <w:numFmt w:val="bullet"/>
      <w:lvlText w:val="o"/>
      <w:lvlJc w:val="left"/>
      <w:pPr>
        <w:ind w:left="3600" w:hanging="360"/>
      </w:pPr>
      <w:rPr>
        <w:rFonts w:ascii="Courier New" w:hAnsi="Courier New" w:hint="default"/>
      </w:rPr>
    </w:lvl>
    <w:lvl w:ilvl="5" w:tplc="FBC69026">
      <w:start w:val="1"/>
      <w:numFmt w:val="bullet"/>
      <w:lvlText w:val=""/>
      <w:lvlJc w:val="left"/>
      <w:pPr>
        <w:ind w:left="4320" w:hanging="360"/>
      </w:pPr>
      <w:rPr>
        <w:rFonts w:ascii="Wingdings" w:hAnsi="Wingdings" w:hint="default"/>
      </w:rPr>
    </w:lvl>
    <w:lvl w:ilvl="6" w:tplc="6A98C688">
      <w:start w:val="1"/>
      <w:numFmt w:val="bullet"/>
      <w:lvlText w:val=""/>
      <w:lvlJc w:val="left"/>
      <w:pPr>
        <w:ind w:left="5040" w:hanging="360"/>
      </w:pPr>
      <w:rPr>
        <w:rFonts w:ascii="Symbol" w:hAnsi="Symbol" w:hint="default"/>
      </w:rPr>
    </w:lvl>
    <w:lvl w:ilvl="7" w:tplc="0C021982">
      <w:start w:val="1"/>
      <w:numFmt w:val="bullet"/>
      <w:lvlText w:val="o"/>
      <w:lvlJc w:val="left"/>
      <w:pPr>
        <w:ind w:left="5760" w:hanging="360"/>
      </w:pPr>
      <w:rPr>
        <w:rFonts w:ascii="Courier New" w:hAnsi="Courier New" w:hint="default"/>
      </w:rPr>
    </w:lvl>
    <w:lvl w:ilvl="8" w:tplc="DDE8B6F4">
      <w:start w:val="1"/>
      <w:numFmt w:val="bullet"/>
      <w:lvlText w:val=""/>
      <w:lvlJc w:val="left"/>
      <w:pPr>
        <w:ind w:left="6480" w:hanging="360"/>
      </w:pPr>
      <w:rPr>
        <w:rFonts w:ascii="Wingdings" w:hAnsi="Wingdings" w:hint="default"/>
      </w:rPr>
    </w:lvl>
  </w:abstractNum>
  <w:abstractNum w:abstractNumId="2" w15:restartNumberingAfterBreak="0">
    <w:nsid w:val="20E17DE9"/>
    <w:multiLevelType w:val="hybridMultilevel"/>
    <w:tmpl w:val="356E0DD0"/>
    <w:lvl w:ilvl="0" w:tplc="42901D32">
      <w:start w:val="1"/>
      <w:numFmt w:val="bullet"/>
      <w:lvlText w:val="·"/>
      <w:lvlJc w:val="left"/>
      <w:pPr>
        <w:ind w:left="720" w:hanging="360"/>
      </w:pPr>
      <w:rPr>
        <w:rFonts w:ascii="Symbol" w:hAnsi="Symbol" w:hint="default"/>
      </w:rPr>
    </w:lvl>
    <w:lvl w:ilvl="1" w:tplc="7D220182">
      <w:start w:val="1"/>
      <w:numFmt w:val="bullet"/>
      <w:lvlText w:val="o"/>
      <w:lvlJc w:val="left"/>
      <w:pPr>
        <w:ind w:left="1440" w:hanging="360"/>
      </w:pPr>
      <w:rPr>
        <w:rFonts w:ascii="Courier New" w:hAnsi="Courier New" w:hint="default"/>
      </w:rPr>
    </w:lvl>
    <w:lvl w:ilvl="2" w:tplc="394ED018">
      <w:start w:val="1"/>
      <w:numFmt w:val="bullet"/>
      <w:lvlText w:val=""/>
      <w:lvlJc w:val="left"/>
      <w:pPr>
        <w:ind w:left="2160" w:hanging="360"/>
      </w:pPr>
      <w:rPr>
        <w:rFonts w:ascii="Wingdings" w:hAnsi="Wingdings" w:hint="default"/>
      </w:rPr>
    </w:lvl>
    <w:lvl w:ilvl="3" w:tplc="B3705604">
      <w:start w:val="1"/>
      <w:numFmt w:val="bullet"/>
      <w:lvlText w:val=""/>
      <w:lvlJc w:val="left"/>
      <w:pPr>
        <w:ind w:left="2880" w:hanging="360"/>
      </w:pPr>
      <w:rPr>
        <w:rFonts w:ascii="Symbol" w:hAnsi="Symbol" w:hint="default"/>
      </w:rPr>
    </w:lvl>
    <w:lvl w:ilvl="4" w:tplc="59847BF4">
      <w:start w:val="1"/>
      <w:numFmt w:val="bullet"/>
      <w:lvlText w:val="o"/>
      <w:lvlJc w:val="left"/>
      <w:pPr>
        <w:ind w:left="3600" w:hanging="360"/>
      </w:pPr>
      <w:rPr>
        <w:rFonts w:ascii="Courier New" w:hAnsi="Courier New" w:hint="default"/>
      </w:rPr>
    </w:lvl>
    <w:lvl w:ilvl="5" w:tplc="B6347B38">
      <w:start w:val="1"/>
      <w:numFmt w:val="bullet"/>
      <w:lvlText w:val=""/>
      <w:lvlJc w:val="left"/>
      <w:pPr>
        <w:ind w:left="4320" w:hanging="360"/>
      </w:pPr>
      <w:rPr>
        <w:rFonts w:ascii="Wingdings" w:hAnsi="Wingdings" w:hint="default"/>
      </w:rPr>
    </w:lvl>
    <w:lvl w:ilvl="6" w:tplc="9DE4A0A8">
      <w:start w:val="1"/>
      <w:numFmt w:val="bullet"/>
      <w:lvlText w:val=""/>
      <w:lvlJc w:val="left"/>
      <w:pPr>
        <w:ind w:left="5040" w:hanging="360"/>
      </w:pPr>
      <w:rPr>
        <w:rFonts w:ascii="Symbol" w:hAnsi="Symbol" w:hint="default"/>
      </w:rPr>
    </w:lvl>
    <w:lvl w:ilvl="7" w:tplc="FDBE022E">
      <w:start w:val="1"/>
      <w:numFmt w:val="bullet"/>
      <w:lvlText w:val="o"/>
      <w:lvlJc w:val="left"/>
      <w:pPr>
        <w:ind w:left="5760" w:hanging="360"/>
      </w:pPr>
      <w:rPr>
        <w:rFonts w:ascii="Courier New" w:hAnsi="Courier New" w:hint="default"/>
      </w:rPr>
    </w:lvl>
    <w:lvl w:ilvl="8" w:tplc="0B04123A">
      <w:start w:val="1"/>
      <w:numFmt w:val="bullet"/>
      <w:lvlText w:val=""/>
      <w:lvlJc w:val="left"/>
      <w:pPr>
        <w:ind w:left="6480" w:hanging="360"/>
      </w:pPr>
      <w:rPr>
        <w:rFonts w:ascii="Wingdings" w:hAnsi="Wingdings" w:hint="default"/>
      </w:rPr>
    </w:lvl>
  </w:abstractNum>
  <w:abstractNum w:abstractNumId="3" w15:restartNumberingAfterBreak="0">
    <w:nsid w:val="299D2FDD"/>
    <w:multiLevelType w:val="hybridMultilevel"/>
    <w:tmpl w:val="ED84817E"/>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A577C94"/>
    <w:multiLevelType w:val="hybridMultilevel"/>
    <w:tmpl w:val="21BEBF50"/>
    <w:lvl w:ilvl="0" w:tplc="07AA4F32">
      <w:start w:val="1"/>
      <w:numFmt w:val="decimal"/>
      <w:lvlText w:val="%1."/>
      <w:lvlJc w:val="left"/>
      <w:pPr>
        <w:ind w:left="720" w:hanging="360"/>
      </w:pPr>
    </w:lvl>
    <w:lvl w:ilvl="1" w:tplc="A25C4DF2">
      <w:start w:val="1"/>
      <w:numFmt w:val="lowerLetter"/>
      <w:lvlText w:val="%2."/>
      <w:lvlJc w:val="left"/>
      <w:pPr>
        <w:ind w:left="1440" w:hanging="360"/>
      </w:pPr>
    </w:lvl>
    <w:lvl w:ilvl="2" w:tplc="CE52CB00">
      <w:start w:val="1"/>
      <w:numFmt w:val="lowerRoman"/>
      <w:lvlText w:val="%3."/>
      <w:lvlJc w:val="right"/>
      <w:pPr>
        <w:ind w:left="2160" w:hanging="180"/>
      </w:pPr>
    </w:lvl>
    <w:lvl w:ilvl="3" w:tplc="7362DAE6">
      <w:start w:val="1"/>
      <w:numFmt w:val="decimal"/>
      <w:lvlText w:val="%4."/>
      <w:lvlJc w:val="left"/>
      <w:pPr>
        <w:ind w:left="2880" w:hanging="360"/>
      </w:pPr>
    </w:lvl>
    <w:lvl w:ilvl="4" w:tplc="62DC1C7E">
      <w:start w:val="1"/>
      <w:numFmt w:val="lowerLetter"/>
      <w:lvlText w:val="%5."/>
      <w:lvlJc w:val="left"/>
      <w:pPr>
        <w:ind w:left="3600" w:hanging="360"/>
      </w:pPr>
    </w:lvl>
    <w:lvl w:ilvl="5" w:tplc="54EE9F76">
      <w:start w:val="1"/>
      <w:numFmt w:val="lowerRoman"/>
      <w:lvlText w:val="%6."/>
      <w:lvlJc w:val="right"/>
      <w:pPr>
        <w:ind w:left="4320" w:hanging="180"/>
      </w:pPr>
    </w:lvl>
    <w:lvl w:ilvl="6" w:tplc="F9ACD12E">
      <w:start w:val="1"/>
      <w:numFmt w:val="decimal"/>
      <w:lvlText w:val="%7."/>
      <w:lvlJc w:val="left"/>
      <w:pPr>
        <w:ind w:left="5040" w:hanging="360"/>
      </w:pPr>
    </w:lvl>
    <w:lvl w:ilvl="7" w:tplc="718EADA4">
      <w:start w:val="1"/>
      <w:numFmt w:val="lowerLetter"/>
      <w:lvlText w:val="%8."/>
      <w:lvlJc w:val="left"/>
      <w:pPr>
        <w:ind w:left="5760" w:hanging="360"/>
      </w:pPr>
    </w:lvl>
    <w:lvl w:ilvl="8" w:tplc="1436BE46">
      <w:start w:val="1"/>
      <w:numFmt w:val="lowerRoman"/>
      <w:lvlText w:val="%9."/>
      <w:lvlJc w:val="right"/>
      <w:pPr>
        <w:ind w:left="6480" w:hanging="180"/>
      </w:pPr>
    </w:lvl>
  </w:abstractNum>
  <w:abstractNum w:abstractNumId="5" w15:restartNumberingAfterBreak="0">
    <w:nsid w:val="306955CC"/>
    <w:multiLevelType w:val="hybridMultilevel"/>
    <w:tmpl w:val="62E8EB06"/>
    <w:lvl w:ilvl="0" w:tplc="DEB458EC">
      <w:start w:val="1"/>
      <w:numFmt w:val="bullet"/>
      <w:lvlText w:val="·"/>
      <w:lvlJc w:val="left"/>
      <w:pPr>
        <w:ind w:left="720" w:hanging="360"/>
      </w:pPr>
      <w:rPr>
        <w:rFonts w:ascii="Symbol" w:hAnsi="Symbol" w:hint="default"/>
      </w:rPr>
    </w:lvl>
    <w:lvl w:ilvl="1" w:tplc="A9C4356C">
      <w:start w:val="1"/>
      <w:numFmt w:val="bullet"/>
      <w:lvlText w:val="o"/>
      <w:lvlJc w:val="left"/>
      <w:pPr>
        <w:ind w:left="1440" w:hanging="360"/>
      </w:pPr>
      <w:rPr>
        <w:rFonts w:ascii="Courier New" w:hAnsi="Courier New" w:hint="default"/>
      </w:rPr>
    </w:lvl>
    <w:lvl w:ilvl="2" w:tplc="DF7AD57C">
      <w:start w:val="1"/>
      <w:numFmt w:val="bullet"/>
      <w:lvlText w:val=""/>
      <w:lvlJc w:val="left"/>
      <w:pPr>
        <w:ind w:left="2160" w:hanging="360"/>
      </w:pPr>
      <w:rPr>
        <w:rFonts w:ascii="Wingdings" w:hAnsi="Wingdings" w:hint="default"/>
      </w:rPr>
    </w:lvl>
    <w:lvl w:ilvl="3" w:tplc="8F44971A">
      <w:start w:val="1"/>
      <w:numFmt w:val="bullet"/>
      <w:lvlText w:val=""/>
      <w:lvlJc w:val="left"/>
      <w:pPr>
        <w:ind w:left="2880" w:hanging="360"/>
      </w:pPr>
      <w:rPr>
        <w:rFonts w:ascii="Symbol" w:hAnsi="Symbol" w:hint="default"/>
      </w:rPr>
    </w:lvl>
    <w:lvl w:ilvl="4" w:tplc="6C0679B8">
      <w:start w:val="1"/>
      <w:numFmt w:val="bullet"/>
      <w:lvlText w:val="o"/>
      <w:lvlJc w:val="left"/>
      <w:pPr>
        <w:ind w:left="3600" w:hanging="360"/>
      </w:pPr>
      <w:rPr>
        <w:rFonts w:ascii="Courier New" w:hAnsi="Courier New" w:hint="default"/>
      </w:rPr>
    </w:lvl>
    <w:lvl w:ilvl="5" w:tplc="FCC6D2DE">
      <w:start w:val="1"/>
      <w:numFmt w:val="bullet"/>
      <w:lvlText w:val=""/>
      <w:lvlJc w:val="left"/>
      <w:pPr>
        <w:ind w:left="4320" w:hanging="360"/>
      </w:pPr>
      <w:rPr>
        <w:rFonts w:ascii="Wingdings" w:hAnsi="Wingdings" w:hint="default"/>
      </w:rPr>
    </w:lvl>
    <w:lvl w:ilvl="6" w:tplc="2F648BD8">
      <w:start w:val="1"/>
      <w:numFmt w:val="bullet"/>
      <w:lvlText w:val=""/>
      <w:lvlJc w:val="left"/>
      <w:pPr>
        <w:ind w:left="5040" w:hanging="360"/>
      </w:pPr>
      <w:rPr>
        <w:rFonts w:ascii="Symbol" w:hAnsi="Symbol" w:hint="default"/>
      </w:rPr>
    </w:lvl>
    <w:lvl w:ilvl="7" w:tplc="6F1277C2">
      <w:start w:val="1"/>
      <w:numFmt w:val="bullet"/>
      <w:lvlText w:val="o"/>
      <w:lvlJc w:val="left"/>
      <w:pPr>
        <w:ind w:left="5760" w:hanging="360"/>
      </w:pPr>
      <w:rPr>
        <w:rFonts w:ascii="Courier New" w:hAnsi="Courier New" w:hint="default"/>
      </w:rPr>
    </w:lvl>
    <w:lvl w:ilvl="8" w:tplc="DC0C5EC0">
      <w:start w:val="1"/>
      <w:numFmt w:val="bullet"/>
      <w:lvlText w:val=""/>
      <w:lvlJc w:val="left"/>
      <w:pPr>
        <w:ind w:left="6480" w:hanging="360"/>
      </w:pPr>
      <w:rPr>
        <w:rFonts w:ascii="Wingdings" w:hAnsi="Wingdings" w:hint="default"/>
      </w:rPr>
    </w:lvl>
  </w:abstractNum>
  <w:abstractNum w:abstractNumId="6" w15:restartNumberingAfterBreak="0">
    <w:nsid w:val="3DC33599"/>
    <w:multiLevelType w:val="hybridMultilevel"/>
    <w:tmpl w:val="E004A40C"/>
    <w:lvl w:ilvl="0" w:tplc="04E066AC">
      <w:start w:val="1"/>
      <w:numFmt w:val="bullet"/>
      <w:lvlText w:val="·"/>
      <w:lvlJc w:val="left"/>
      <w:pPr>
        <w:ind w:left="720" w:hanging="360"/>
      </w:pPr>
      <w:rPr>
        <w:rFonts w:ascii="Symbol" w:hAnsi="Symbol" w:hint="default"/>
      </w:rPr>
    </w:lvl>
    <w:lvl w:ilvl="1" w:tplc="75EEB1BA">
      <w:start w:val="1"/>
      <w:numFmt w:val="bullet"/>
      <w:lvlText w:val="o"/>
      <w:lvlJc w:val="left"/>
      <w:pPr>
        <w:ind w:left="1440" w:hanging="360"/>
      </w:pPr>
      <w:rPr>
        <w:rFonts w:ascii="Courier New" w:hAnsi="Courier New" w:hint="default"/>
      </w:rPr>
    </w:lvl>
    <w:lvl w:ilvl="2" w:tplc="9A30B3C0">
      <w:start w:val="1"/>
      <w:numFmt w:val="bullet"/>
      <w:lvlText w:val=""/>
      <w:lvlJc w:val="left"/>
      <w:pPr>
        <w:ind w:left="2160" w:hanging="360"/>
      </w:pPr>
      <w:rPr>
        <w:rFonts w:ascii="Wingdings" w:hAnsi="Wingdings" w:hint="default"/>
      </w:rPr>
    </w:lvl>
    <w:lvl w:ilvl="3" w:tplc="78AA8C7E">
      <w:start w:val="1"/>
      <w:numFmt w:val="bullet"/>
      <w:lvlText w:val=""/>
      <w:lvlJc w:val="left"/>
      <w:pPr>
        <w:ind w:left="2880" w:hanging="360"/>
      </w:pPr>
      <w:rPr>
        <w:rFonts w:ascii="Symbol" w:hAnsi="Symbol" w:hint="default"/>
      </w:rPr>
    </w:lvl>
    <w:lvl w:ilvl="4" w:tplc="2864D268">
      <w:start w:val="1"/>
      <w:numFmt w:val="bullet"/>
      <w:lvlText w:val="o"/>
      <w:lvlJc w:val="left"/>
      <w:pPr>
        <w:ind w:left="3600" w:hanging="360"/>
      </w:pPr>
      <w:rPr>
        <w:rFonts w:ascii="Courier New" w:hAnsi="Courier New" w:hint="default"/>
      </w:rPr>
    </w:lvl>
    <w:lvl w:ilvl="5" w:tplc="7A3827FC">
      <w:start w:val="1"/>
      <w:numFmt w:val="bullet"/>
      <w:lvlText w:val=""/>
      <w:lvlJc w:val="left"/>
      <w:pPr>
        <w:ind w:left="4320" w:hanging="360"/>
      </w:pPr>
      <w:rPr>
        <w:rFonts w:ascii="Wingdings" w:hAnsi="Wingdings" w:hint="default"/>
      </w:rPr>
    </w:lvl>
    <w:lvl w:ilvl="6" w:tplc="46741CA6">
      <w:start w:val="1"/>
      <w:numFmt w:val="bullet"/>
      <w:lvlText w:val=""/>
      <w:lvlJc w:val="left"/>
      <w:pPr>
        <w:ind w:left="5040" w:hanging="360"/>
      </w:pPr>
      <w:rPr>
        <w:rFonts w:ascii="Symbol" w:hAnsi="Symbol" w:hint="default"/>
      </w:rPr>
    </w:lvl>
    <w:lvl w:ilvl="7" w:tplc="7096CD7A">
      <w:start w:val="1"/>
      <w:numFmt w:val="bullet"/>
      <w:lvlText w:val="o"/>
      <w:lvlJc w:val="left"/>
      <w:pPr>
        <w:ind w:left="5760" w:hanging="360"/>
      </w:pPr>
      <w:rPr>
        <w:rFonts w:ascii="Courier New" w:hAnsi="Courier New" w:hint="default"/>
      </w:rPr>
    </w:lvl>
    <w:lvl w:ilvl="8" w:tplc="65223502">
      <w:start w:val="1"/>
      <w:numFmt w:val="bullet"/>
      <w:lvlText w:val=""/>
      <w:lvlJc w:val="left"/>
      <w:pPr>
        <w:ind w:left="6480" w:hanging="360"/>
      </w:pPr>
      <w:rPr>
        <w:rFonts w:ascii="Wingdings" w:hAnsi="Wingdings" w:hint="default"/>
      </w:rPr>
    </w:lvl>
  </w:abstractNum>
  <w:abstractNum w:abstractNumId="7" w15:restartNumberingAfterBreak="0">
    <w:nsid w:val="55AB58AB"/>
    <w:multiLevelType w:val="hybridMultilevel"/>
    <w:tmpl w:val="BFFCBB24"/>
    <w:lvl w:ilvl="0" w:tplc="0A0E26BA">
      <w:start w:val="1"/>
      <w:numFmt w:val="decimal"/>
      <w:lvlText w:val="%1."/>
      <w:lvlJc w:val="left"/>
      <w:pPr>
        <w:ind w:left="720" w:hanging="360"/>
      </w:pPr>
    </w:lvl>
    <w:lvl w:ilvl="1" w:tplc="FBFEE434">
      <w:start w:val="1"/>
      <w:numFmt w:val="lowerLetter"/>
      <w:lvlText w:val="%2."/>
      <w:lvlJc w:val="left"/>
      <w:pPr>
        <w:ind w:left="1440" w:hanging="360"/>
      </w:pPr>
    </w:lvl>
    <w:lvl w:ilvl="2" w:tplc="62A00A12">
      <w:start w:val="1"/>
      <w:numFmt w:val="lowerRoman"/>
      <w:lvlText w:val="%3."/>
      <w:lvlJc w:val="right"/>
      <w:pPr>
        <w:ind w:left="2160" w:hanging="180"/>
      </w:pPr>
    </w:lvl>
    <w:lvl w:ilvl="3" w:tplc="92EA7E98">
      <w:start w:val="1"/>
      <w:numFmt w:val="decimal"/>
      <w:lvlText w:val="%4."/>
      <w:lvlJc w:val="left"/>
      <w:pPr>
        <w:ind w:left="2880" w:hanging="360"/>
      </w:pPr>
    </w:lvl>
    <w:lvl w:ilvl="4" w:tplc="2D9E4DE8">
      <w:start w:val="1"/>
      <w:numFmt w:val="lowerLetter"/>
      <w:lvlText w:val="%5."/>
      <w:lvlJc w:val="left"/>
      <w:pPr>
        <w:ind w:left="3600" w:hanging="360"/>
      </w:pPr>
    </w:lvl>
    <w:lvl w:ilvl="5" w:tplc="2964349C">
      <w:start w:val="1"/>
      <w:numFmt w:val="lowerRoman"/>
      <w:lvlText w:val="%6."/>
      <w:lvlJc w:val="right"/>
      <w:pPr>
        <w:ind w:left="4320" w:hanging="180"/>
      </w:pPr>
    </w:lvl>
    <w:lvl w:ilvl="6" w:tplc="8FEE1082">
      <w:start w:val="1"/>
      <w:numFmt w:val="decimal"/>
      <w:lvlText w:val="%7."/>
      <w:lvlJc w:val="left"/>
      <w:pPr>
        <w:ind w:left="5040" w:hanging="360"/>
      </w:pPr>
    </w:lvl>
    <w:lvl w:ilvl="7" w:tplc="8AA67E80">
      <w:start w:val="1"/>
      <w:numFmt w:val="lowerLetter"/>
      <w:lvlText w:val="%8."/>
      <w:lvlJc w:val="left"/>
      <w:pPr>
        <w:ind w:left="5760" w:hanging="360"/>
      </w:pPr>
    </w:lvl>
    <w:lvl w:ilvl="8" w:tplc="54B05658">
      <w:start w:val="1"/>
      <w:numFmt w:val="lowerRoman"/>
      <w:lvlText w:val="%9."/>
      <w:lvlJc w:val="right"/>
      <w:pPr>
        <w:ind w:left="6480" w:hanging="180"/>
      </w:pPr>
    </w:lvl>
  </w:abstractNum>
  <w:abstractNum w:abstractNumId="8" w15:restartNumberingAfterBreak="0">
    <w:nsid w:val="56140F36"/>
    <w:multiLevelType w:val="hybridMultilevel"/>
    <w:tmpl w:val="7BECAAFC"/>
    <w:lvl w:ilvl="0" w:tplc="162E3256">
      <w:start w:val="1"/>
      <w:numFmt w:val="bullet"/>
      <w:lvlText w:val="-"/>
      <w:lvlJc w:val="left"/>
      <w:pPr>
        <w:ind w:left="720" w:hanging="360"/>
      </w:pPr>
      <w:rPr>
        <w:rFonts w:ascii="Calibri" w:hAnsi="Calibri" w:hint="default"/>
      </w:rPr>
    </w:lvl>
    <w:lvl w:ilvl="1" w:tplc="83026E84">
      <w:start w:val="1"/>
      <w:numFmt w:val="bullet"/>
      <w:lvlText w:val="o"/>
      <w:lvlJc w:val="left"/>
      <w:pPr>
        <w:ind w:left="1440" w:hanging="360"/>
      </w:pPr>
      <w:rPr>
        <w:rFonts w:ascii="Courier New" w:hAnsi="Courier New" w:hint="default"/>
      </w:rPr>
    </w:lvl>
    <w:lvl w:ilvl="2" w:tplc="3CB2E3A8">
      <w:start w:val="1"/>
      <w:numFmt w:val="bullet"/>
      <w:lvlText w:val=""/>
      <w:lvlJc w:val="left"/>
      <w:pPr>
        <w:ind w:left="2160" w:hanging="360"/>
      </w:pPr>
      <w:rPr>
        <w:rFonts w:ascii="Wingdings" w:hAnsi="Wingdings" w:hint="default"/>
      </w:rPr>
    </w:lvl>
    <w:lvl w:ilvl="3" w:tplc="39888464">
      <w:start w:val="1"/>
      <w:numFmt w:val="bullet"/>
      <w:lvlText w:val=""/>
      <w:lvlJc w:val="left"/>
      <w:pPr>
        <w:ind w:left="2880" w:hanging="360"/>
      </w:pPr>
      <w:rPr>
        <w:rFonts w:ascii="Symbol" w:hAnsi="Symbol" w:hint="default"/>
      </w:rPr>
    </w:lvl>
    <w:lvl w:ilvl="4" w:tplc="7AF6989E">
      <w:start w:val="1"/>
      <w:numFmt w:val="bullet"/>
      <w:lvlText w:val="o"/>
      <w:lvlJc w:val="left"/>
      <w:pPr>
        <w:ind w:left="3600" w:hanging="360"/>
      </w:pPr>
      <w:rPr>
        <w:rFonts w:ascii="Courier New" w:hAnsi="Courier New" w:hint="default"/>
      </w:rPr>
    </w:lvl>
    <w:lvl w:ilvl="5" w:tplc="5A3E749A">
      <w:start w:val="1"/>
      <w:numFmt w:val="bullet"/>
      <w:lvlText w:val=""/>
      <w:lvlJc w:val="left"/>
      <w:pPr>
        <w:ind w:left="4320" w:hanging="360"/>
      </w:pPr>
      <w:rPr>
        <w:rFonts w:ascii="Wingdings" w:hAnsi="Wingdings" w:hint="default"/>
      </w:rPr>
    </w:lvl>
    <w:lvl w:ilvl="6" w:tplc="BD76F160">
      <w:start w:val="1"/>
      <w:numFmt w:val="bullet"/>
      <w:lvlText w:val=""/>
      <w:lvlJc w:val="left"/>
      <w:pPr>
        <w:ind w:left="5040" w:hanging="360"/>
      </w:pPr>
      <w:rPr>
        <w:rFonts w:ascii="Symbol" w:hAnsi="Symbol" w:hint="default"/>
      </w:rPr>
    </w:lvl>
    <w:lvl w:ilvl="7" w:tplc="ACEEBD6A">
      <w:start w:val="1"/>
      <w:numFmt w:val="bullet"/>
      <w:lvlText w:val="o"/>
      <w:lvlJc w:val="left"/>
      <w:pPr>
        <w:ind w:left="5760" w:hanging="360"/>
      </w:pPr>
      <w:rPr>
        <w:rFonts w:ascii="Courier New" w:hAnsi="Courier New" w:hint="default"/>
      </w:rPr>
    </w:lvl>
    <w:lvl w:ilvl="8" w:tplc="32125924">
      <w:start w:val="1"/>
      <w:numFmt w:val="bullet"/>
      <w:lvlText w:val=""/>
      <w:lvlJc w:val="left"/>
      <w:pPr>
        <w:ind w:left="6480" w:hanging="360"/>
      </w:pPr>
      <w:rPr>
        <w:rFonts w:ascii="Wingdings" w:hAnsi="Wingdings" w:hint="default"/>
      </w:rPr>
    </w:lvl>
  </w:abstractNum>
  <w:abstractNum w:abstractNumId="9" w15:restartNumberingAfterBreak="0">
    <w:nsid w:val="607E13F4"/>
    <w:multiLevelType w:val="hybridMultilevel"/>
    <w:tmpl w:val="46F8254C"/>
    <w:lvl w:ilvl="0" w:tplc="2F1EFB8C">
      <w:start w:val="1"/>
      <w:numFmt w:val="bullet"/>
      <w:lvlText w:val="·"/>
      <w:lvlJc w:val="left"/>
      <w:pPr>
        <w:ind w:left="720" w:hanging="360"/>
      </w:pPr>
      <w:rPr>
        <w:rFonts w:ascii="Symbol" w:hAnsi="Symbol" w:hint="default"/>
      </w:rPr>
    </w:lvl>
    <w:lvl w:ilvl="1" w:tplc="F4C8645A">
      <w:start w:val="1"/>
      <w:numFmt w:val="bullet"/>
      <w:lvlText w:val="o"/>
      <w:lvlJc w:val="left"/>
      <w:pPr>
        <w:ind w:left="1440" w:hanging="360"/>
      </w:pPr>
      <w:rPr>
        <w:rFonts w:ascii="Courier New" w:hAnsi="Courier New" w:hint="default"/>
      </w:rPr>
    </w:lvl>
    <w:lvl w:ilvl="2" w:tplc="64FCB4DE">
      <w:start w:val="1"/>
      <w:numFmt w:val="bullet"/>
      <w:lvlText w:val=""/>
      <w:lvlJc w:val="left"/>
      <w:pPr>
        <w:ind w:left="2160" w:hanging="360"/>
      </w:pPr>
      <w:rPr>
        <w:rFonts w:ascii="Wingdings" w:hAnsi="Wingdings" w:hint="default"/>
      </w:rPr>
    </w:lvl>
    <w:lvl w:ilvl="3" w:tplc="60806892">
      <w:start w:val="1"/>
      <w:numFmt w:val="bullet"/>
      <w:lvlText w:val=""/>
      <w:lvlJc w:val="left"/>
      <w:pPr>
        <w:ind w:left="2880" w:hanging="360"/>
      </w:pPr>
      <w:rPr>
        <w:rFonts w:ascii="Symbol" w:hAnsi="Symbol" w:hint="default"/>
      </w:rPr>
    </w:lvl>
    <w:lvl w:ilvl="4" w:tplc="3D007D52">
      <w:start w:val="1"/>
      <w:numFmt w:val="bullet"/>
      <w:lvlText w:val="o"/>
      <w:lvlJc w:val="left"/>
      <w:pPr>
        <w:ind w:left="3600" w:hanging="360"/>
      </w:pPr>
      <w:rPr>
        <w:rFonts w:ascii="Courier New" w:hAnsi="Courier New" w:hint="default"/>
      </w:rPr>
    </w:lvl>
    <w:lvl w:ilvl="5" w:tplc="4E8E377E">
      <w:start w:val="1"/>
      <w:numFmt w:val="bullet"/>
      <w:lvlText w:val=""/>
      <w:lvlJc w:val="left"/>
      <w:pPr>
        <w:ind w:left="4320" w:hanging="360"/>
      </w:pPr>
      <w:rPr>
        <w:rFonts w:ascii="Wingdings" w:hAnsi="Wingdings" w:hint="default"/>
      </w:rPr>
    </w:lvl>
    <w:lvl w:ilvl="6" w:tplc="2556AF58">
      <w:start w:val="1"/>
      <w:numFmt w:val="bullet"/>
      <w:lvlText w:val=""/>
      <w:lvlJc w:val="left"/>
      <w:pPr>
        <w:ind w:left="5040" w:hanging="360"/>
      </w:pPr>
      <w:rPr>
        <w:rFonts w:ascii="Symbol" w:hAnsi="Symbol" w:hint="default"/>
      </w:rPr>
    </w:lvl>
    <w:lvl w:ilvl="7" w:tplc="593CC342">
      <w:start w:val="1"/>
      <w:numFmt w:val="bullet"/>
      <w:lvlText w:val="o"/>
      <w:lvlJc w:val="left"/>
      <w:pPr>
        <w:ind w:left="5760" w:hanging="360"/>
      </w:pPr>
      <w:rPr>
        <w:rFonts w:ascii="Courier New" w:hAnsi="Courier New" w:hint="default"/>
      </w:rPr>
    </w:lvl>
    <w:lvl w:ilvl="8" w:tplc="2C6ED1F0">
      <w:start w:val="1"/>
      <w:numFmt w:val="bullet"/>
      <w:lvlText w:val=""/>
      <w:lvlJc w:val="left"/>
      <w:pPr>
        <w:ind w:left="6480" w:hanging="360"/>
      </w:pPr>
      <w:rPr>
        <w:rFonts w:ascii="Wingdings" w:hAnsi="Wingdings" w:hint="default"/>
      </w:rPr>
    </w:lvl>
  </w:abstractNum>
  <w:abstractNum w:abstractNumId="10" w15:restartNumberingAfterBreak="0">
    <w:nsid w:val="6CAC423A"/>
    <w:multiLevelType w:val="hybridMultilevel"/>
    <w:tmpl w:val="B4829676"/>
    <w:lvl w:ilvl="0" w:tplc="96FCB82C">
      <w:start w:val="1"/>
      <w:numFmt w:val="bullet"/>
      <w:lvlText w:val="-"/>
      <w:lvlJc w:val="left"/>
      <w:pPr>
        <w:ind w:left="720" w:hanging="360"/>
      </w:pPr>
      <w:rPr>
        <w:rFonts w:ascii="Calibri" w:hAnsi="Calibri" w:hint="default"/>
      </w:rPr>
    </w:lvl>
    <w:lvl w:ilvl="1" w:tplc="F19C73D4">
      <w:start w:val="1"/>
      <w:numFmt w:val="bullet"/>
      <w:lvlText w:val="o"/>
      <w:lvlJc w:val="left"/>
      <w:pPr>
        <w:ind w:left="1440" w:hanging="360"/>
      </w:pPr>
      <w:rPr>
        <w:rFonts w:ascii="Courier New" w:hAnsi="Courier New" w:hint="default"/>
      </w:rPr>
    </w:lvl>
    <w:lvl w:ilvl="2" w:tplc="047EC328">
      <w:start w:val="1"/>
      <w:numFmt w:val="bullet"/>
      <w:lvlText w:val=""/>
      <w:lvlJc w:val="left"/>
      <w:pPr>
        <w:ind w:left="2160" w:hanging="360"/>
      </w:pPr>
      <w:rPr>
        <w:rFonts w:ascii="Wingdings" w:hAnsi="Wingdings" w:hint="default"/>
      </w:rPr>
    </w:lvl>
    <w:lvl w:ilvl="3" w:tplc="705CEF1E">
      <w:start w:val="1"/>
      <w:numFmt w:val="bullet"/>
      <w:lvlText w:val=""/>
      <w:lvlJc w:val="left"/>
      <w:pPr>
        <w:ind w:left="2880" w:hanging="360"/>
      </w:pPr>
      <w:rPr>
        <w:rFonts w:ascii="Symbol" w:hAnsi="Symbol" w:hint="default"/>
      </w:rPr>
    </w:lvl>
    <w:lvl w:ilvl="4" w:tplc="0F5CBCA0">
      <w:start w:val="1"/>
      <w:numFmt w:val="bullet"/>
      <w:lvlText w:val="o"/>
      <w:lvlJc w:val="left"/>
      <w:pPr>
        <w:ind w:left="3600" w:hanging="360"/>
      </w:pPr>
      <w:rPr>
        <w:rFonts w:ascii="Courier New" w:hAnsi="Courier New" w:hint="default"/>
      </w:rPr>
    </w:lvl>
    <w:lvl w:ilvl="5" w:tplc="C7244EAA">
      <w:start w:val="1"/>
      <w:numFmt w:val="bullet"/>
      <w:lvlText w:val=""/>
      <w:lvlJc w:val="left"/>
      <w:pPr>
        <w:ind w:left="4320" w:hanging="360"/>
      </w:pPr>
      <w:rPr>
        <w:rFonts w:ascii="Wingdings" w:hAnsi="Wingdings" w:hint="default"/>
      </w:rPr>
    </w:lvl>
    <w:lvl w:ilvl="6" w:tplc="44A27CD8">
      <w:start w:val="1"/>
      <w:numFmt w:val="bullet"/>
      <w:lvlText w:val=""/>
      <w:lvlJc w:val="left"/>
      <w:pPr>
        <w:ind w:left="5040" w:hanging="360"/>
      </w:pPr>
      <w:rPr>
        <w:rFonts w:ascii="Symbol" w:hAnsi="Symbol" w:hint="default"/>
      </w:rPr>
    </w:lvl>
    <w:lvl w:ilvl="7" w:tplc="0C9AE854">
      <w:start w:val="1"/>
      <w:numFmt w:val="bullet"/>
      <w:lvlText w:val="o"/>
      <w:lvlJc w:val="left"/>
      <w:pPr>
        <w:ind w:left="5760" w:hanging="360"/>
      </w:pPr>
      <w:rPr>
        <w:rFonts w:ascii="Courier New" w:hAnsi="Courier New" w:hint="default"/>
      </w:rPr>
    </w:lvl>
    <w:lvl w:ilvl="8" w:tplc="95C40BB6">
      <w:start w:val="1"/>
      <w:numFmt w:val="bullet"/>
      <w:lvlText w:val=""/>
      <w:lvlJc w:val="left"/>
      <w:pPr>
        <w:ind w:left="6480" w:hanging="360"/>
      </w:pPr>
      <w:rPr>
        <w:rFonts w:ascii="Wingdings" w:hAnsi="Wingdings" w:hint="default"/>
      </w:rPr>
    </w:lvl>
  </w:abstractNum>
  <w:abstractNum w:abstractNumId="11" w15:restartNumberingAfterBreak="0">
    <w:nsid w:val="78CE4234"/>
    <w:multiLevelType w:val="hybridMultilevel"/>
    <w:tmpl w:val="CF9644F4"/>
    <w:lvl w:ilvl="0" w:tplc="7CF68528">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A1C5218"/>
    <w:multiLevelType w:val="hybridMultilevel"/>
    <w:tmpl w:val="78E464CE"/>
    <w:lvl w:ilvl="0" w:tplc="CFD484CC">
      <w:start w:val="1"/>
      <w:numFmt w:val="bullet"/>
      <w:lvlText w:val="·"/>
      <w:lvlJc w:val="left"/>
      <w:pPr>
        <w:ind w:left="720" w:hanging="360"/>
      </w:pPr>
      <w:rPr>
        <w:rFonts w:ascii="Symbol" w:hAnsi="Symbol" w:hint="default"/>
      </w:rPr>
    </w:lvl>
    <w:lvl w:ilvl="1" w:tplc="F9EEC35E">
      <w:start w:val="1"/>
      <w:numFmt w:val="bullet"/>
      <w:lvlText w:val="o"/>
      <w:lvlJc w:val="left"/>
      <w:pPr>
        <w:ind w:left="1440" w:hanging="360"/>
      </w:pPr>
      <w:rPr>
        <w:rFonts w:ascii="Courier New" w:hAnsi="Courier New" w:hint="default"/>
      </w:rPr>
    </w:lvl>
    <w:lvl w:ilvl="2" w:tplc="723E2B94">
      <w:start w:val="1"/>
      <w:numFmt w:val="bullet"/>
      <w:lvlText w:val=""/>
      <w:lvlJc w:val="left"/>
      <w:pPr>
        <w:ind w:left="2160" w:hanging="360"/>
      </w:pPr>
      <w:rPr>
        <w:rFonts w:ascii="Wingdings" w:hAnsi="Wingdings" w:hint="default"/>
      </w:rPr>
    </w:lvl>
    <w:lvl w:ilvl="3" w:tplc="31E68E32">
      <w:start w:val="1"/>
      <w:numFmt w:val="bullet"/>
      <w:lvlText w:val=""/>
      <w:lvlJc w:val="left"/>
      <w:pPr>
        <w:ind w:left="2880" w:hanging="360"/>
      </w:pPr>
      <w:rPr>
        <w:rFonts w:ascii="Symbol" w:hAnsi="Symbol" w:hint="default"/>
      </w:rPr>
    </w:lvl>
    <w:lvl w:ilvl="4" w:tplc="B8144AFC">
      <w:start w:val="1"/>
      <w:numFmt w:val="bullet"/>
      <w:lvlText w:val="o"/>
      <w:lvlJc w:val="left"/>
      <w:pPr>
        <w:ind w:left="3600" w:hanging="360"/>
      </w:pPr>
      <w:rPr>
        <w:rFonts w:ascii="Courier New" w:hAnsi="Courier New" w:hint="default"/>
      </w:rPr>
    </w:lvl>
    <w:lvl w:ilvl="5" w:tplc="32D6B328">
      <w:start w:val="1"/>
      <w:numFmt w:val="bullet"/>
      <w:lvlText w:val=""/>
      <w:lvlJc w:val="left"/>
      <w:pPr>
        <w:ind w:left="4320" w:hanging="360"/>
      </w:pPr>
      <w:rPr>
        <w:rFonts w:ascii="Wingdings" w:hAnsi="Wingdings" w:hint="default"/>
      </w:rPr>
    </w:lvl>
    <w:lvl w:ilvl="6" w:tplc="9E466242">
      <w:start w:val="1"/>
      <w:numFmt w:val="bullet"/>
      <w:lvlText w:val=""/>
      <w:lvlJc w:val="left"/>
      <w:pPr>
        <w:ind w:left="5040" w:hanging="360"/>
      </w:pPr>
      <w:rPr>
        <w:rFonts w:ascii="Symbol" w:hAnsi="Symbol" w:hint="default"/>
      </w:rPr>
    </w:lvl>
    <w:lvl w:ilvl="7" w:tplc="DF08B746">
      <w:start w:val="1"/>
      <w:numFmt w:val="bullet"/>
      <w:lvlText w:val="o"/>
      <w:lvlJc w:val="left"/>
      <w:pPr>
        <w:ind w:left="5760" w:hanging="360"/>
      </w:pPr>
      <w:rPr>
        <w:rFonts w:ascii="Courier New" w:hAnsi="Courier New" w:hint="default"/>
      </w:rPr>
    </w:lvl>
    <w:lvl w:ilvl="8" w:tplc="868E66AA">
      <w:start w:val="1"/>
      <w:numFmt w:val="bullet"/>
      <w:lvlText w:val=""/>
      <w:lvlJc w:val="left"/>
      <w:pPr>
        <w:ind w:left="6480" w:hanging="360"/>
      </w:pPr>
      <w:rPr>
        <w:rFonts w:ascii="Wingdings" w:hAnsi="Wingdings" w:hint="default"/>
      </w:rPr>
    </w:lvl>
  </w:abstractNum>
  <w:num w:numId="1" w16cid:durableId="1732918691">
    <w:abstractNumId w:val="7"/>
  </w:num>
  <w:num w:numId="2" w16cid:durableId="242374565">
    <w:abstractNumId w:val="10"/>
  </w:num>
  <w:num w:numId="3" w16cid:durableId="923610746">
    <w:abstractNumId w:val="8"/>
  </w:num>
  <w:num w:numId="4" w16cid:durableId="820852999">
    <w:abstractNumId w:val="1"/>
  </w:num>
  <w:num w:numId="5" w16cid:durableId="38095993">
    <w:abstractNumId w:val="4"/>
  </w:num>
  <w:num w:numId="6" w16cid:durableId="147282336">
    <w:abstractNumId w:val="0"/>
  </w:num>
  <w:num w:numId="7" w16cid:durableId="611202599">
    <w:abstractNumId w:val="9"/>
  </w:num>
  <w:num w:numId="8" w16cid:durableId="786193449">
    <w:abstractNumId w:val="5"/>
  </w:num>
  <w:num w:numId="9" w16cid:durableId="1852601832">
    <w:abstractNumId w:val="2"/>
  </w:num>
  <w:num w:numId="10" w16cid:durableId="460153130">
    <w:abstractNumId w:val="6"/>
  </w:num>
  <w:num w:numId="11" w16cid:durableId="14699118">
    <w:abstractNumId w:val="12"/>
  </w:num>
  <w:num w:numId="12" w16cid:durableId="2134051442">
    <w:abstractNumId w:val="3"/>
  </w:num>
  <w:num w:numId="13" w16cid:durableId="998341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BD"/>
    <w:rsid w:val="0007780A"/>
    <w:rsid w:val="0011AC11"/>
    <w:rsid w:val="001FF765"/>
    <w:rsid w:val="00351EE7"/>
    <w:rsid w:val="00455538"/>
    <w:rsid w:val="004F341B"/>
    <w:rsid w:val="005BB3C5"/>
    <w:rsid w:val="00633544"/>
    <w:rsid w:val="006E7F81"/>
    <w:rsid w:val="007BB9BA"/>
    <w:rsid w:val="00855505"/>
    <w:rsid w:val="008641FA"/>
    <w:rsid w:val="0093BAFE"/>
    <w:rsid w:val="00B63287"/>
    <w:rsid w:val="00C5456A"/>
    <w:rsid w:val="00CF04BD"/>
    <w:rsid w:val="00DFAA96"/>
    <w:rsid w:val="00F10868"/>
    <w:rsid w:val="00F92503"/>
    <w:rsid w:val="00FF4929"/>
    <w:rsid w:val="012B4C80"/>
    <w:rsid w:val="01395235"/>
    <w:rsid w:val="013C92B5"/>
    <w:rsid w:val="016DFED9"/>
    <w:rsid w:val="01872736"/>
    <w:rsid w:val="01D5AC85"/>
    <w:rsid w:val="01EC73FB"/>
    <w:rsid w:val="01EE6C95"/>
    <w:rsid w:val="0283AADB"/>
    <w:rsid w:val="02B9DDE4"/>
    <w:rsid w:val="03270DD5"/>
    <w:rsid w:val="032B7803"/>
    <w:rsid w:val="032D3143"/>
    <w:rsid w:val="0339F50F"/>
    <w:rsid w:val="03419B71"/>
    <w:rsid w:val="03DC683F"/>
    <w:rsid w:val="03F7F458"/>
    <w:rsid w:val="0464D78C"/>
    <w:rsid w:val="0470F2F7"/>
    <w:rsid w:val="0486EB10"/>
    <w:rsid w:val="04A001C6"/>
    <w:rsid w:val="04B610BC"/>
    <w:rsid w:val="04CDE353"/>
    <w:rsid w:val="04DD6BD2"/>
    <w:rsid w:val="0565DA1A"/>
    <w:rsid w:val="059B2344"/>
    <w:rsid w:val="059C627E"/>
    <w:rsid w:val="0602E20D"/>
    <w:rsid w:val="063BD227"/>
    <w:rsid w:val="0664D034"/>
    <w:rsid w:val="06724F31"/>
    <w:rsid w:val="0682489D"/>
    <w:rsid w:val="0685438E"/>
    <w:rsid w:val="06CF99F5"/>
    <w:rsid w:val="0703BFEC"/>
    <w:rsid w:val="071BCE24"/>
    <w:rsid w:val="0792234B"/>
    <w:rsid w:val="08608738"/>
    <w:rsid w:val="0885A486"/>
    <w:rsid w:val="08D10350"/>
    <w:rsid w:val="0973EE1D"/>
    <w:rsid w:val="097C10AE"/>
    <w:rsid w:val="097CA53B"/>
    <w:rsid w:val="0980FE44"/>
    <w:rsid w:val="09B5FB20"/>
    <w:rsid w:val="09D20F8F"/>
    <w:rsid w:val="0A368B4B"/>
    <w:rsid w:val="0A6735DC"/>
    <w:rsid w:val="0AA6B4EA"/>
    <w:rsid w:val="0ADBBD20"/>
    <w:rsid w:val="0B0F434A"/>
    <w:rsid w:val="0B3128CD"/>
    <w:rsid w:val="0B3689E8"/>
    <w:rsid w:val="0B64E830"/>
    <w:rsid w:val="0BBE831F"/>
    <w:rsid w:val="0BEB1DE4"/>
    <w:rsid w:val="0C00875C"/>
    <w:rsid w:val="0C2E0B81"/>
    <w:rsid w:val="0C51820A"/>
    <w:rsid w:val="0C91EB4E"/>
    <w:rsid w:val="0C9BE4DF"/>
    <w:rsid w:val="0CAB13AB"/>
    <w:rsid w:val="0CBB13A1"/>
    <w:rsid w:val="0CC45DDC"/>
    <w:rsid w:val="0CC93054"/>
    <w:rsid w:val="0D74EDF9"/>
    <w:rsid w:val="0DB11590"/>
    <w:rsid w:val="0DC7D67C"/>
    <w:rsid w:val="0DC9DBE2"/>
    <w:rsid w:val="0DFF96FA"/>
    <w:rsid w:val="0E3FB5DB"/>
    <w:rsid w:val="0E5362DE"/>
    <w:rsid w:val="0EB8656A"/>
    <w:rsid w:val="0EC12915"/>
    <w:rsid w:val="0F264387"/>
    <w:rsid w:val="0F77B524"/>
    <w:rsid w:val="0F78110B"/>
    <w:rsid w:val="0F7E6EFE"/>
    <w:rsid w:val="0FA6368B"/>
    <w:rsid w:val="0FB1C661"/>
    <w:rsid w:val="0FCA0229"/>
    <w:rsid w:val="0FCBDCE1"/>
    <w:rsid w:val="0FE959F4"/>
    <w:rsid w:val="0FEF2201"/>
    <w:rsid w:val="0FFD368C"/>
    <w:rsid w:val="1009FB0B"/>
    <w:rsid w:val="103C1CAC"/>
    <w:rsid w:val="10878E80"/>
    <w:rsid w:val="10DF2CDB"/>
    <w:rsid w:val="111E78D7"/>
    <w:rsid w:val="11318F03"/>
    <w:rsid w:val="115B07B1"/>
    <w:rsid w:val="1167AD42"/>
    <w:rsid w:val="11ECCFC9"/>
    <w:rsid w:val="11F7103B"/>
    <w:rsid w:val="124CF7E5"/>
    <w:rsid w:val="12607DEF"/>
    <w:rsid w:val="129FE538"/>
    <w:rsid w:val="12B4FB38"/>
    <w:rsid w:val="12BBF271"/>
    <w:rsid w:val="12CC943E"/>
    <w:rsid w:val="12D43AE3"/>
    <w:rsid w:val="13037DA3"/>
    <w:rsid w:val="131A552F"/>
    <w:rsid w:val="13D2EDE8"/>
    <w:rsid w:val="13DEC5AD"/>
    <w:rsid w:val="13E25428"/>
    <w:rsid w:val="149F4E04"/>
    <w:rsid w:val="14C92E3B"/>
    <w:rsid w:val="1563D671"/>
    <w:rsid w:val="156CC60B"/>
    <w:rsid w:val="16912479"/>
    <w:rsid w:val="16AD0D94"/>
    <w:rsid w:val="16B5E151"/>
    <w:rsid w:val="172C9087"/>
    <w:rsid w:val="176AB8BC"/>
    <w:rsid w:val="18001373"/>
    <w:rsid w:val="184309A1"/>
    <w:rsid w:val="1851B1B2"/>
    <w:rsid w:val="189DEE1D"/>
    <w:rsid w:val="18A466CD"/>
    <w:rsid w:val="1927FFBB"/>
    <w:rsid w:val="19A2A1E6"/>
    <w:rsid w:val="19D3BC62"/>
    <w:rsid w:val="1A282017"/>
    <w:rsid w:val="1A3BA8A6"/>
    <w:rsid w:val="1A6B8FD4"/>
    <w:rsid w:val="1A8B77E7"/>
    <w:rsid w:val="1AB2E4A3"/>
    <w:rsid w:val="1B32F26F"/>
    <w:rsid w:val="1B45ADAF"/>
    <w:rsid w:val="1B52CE3E"/>
    <w:rsid w:val="1BA51E54"/>
    <w:rsid w:val="1BB0797C"/>
    <w:rsid w:val="1BB85ED8"/>
    <w:rsid w:val="1BE428B2"/>
    <w:rsid w:val="1BE4E5A1"/>
    <w:rsid w:val="1BF12300"/>
    <w:rsid w:val="1C3D0FCF"/>
    <w:rsid w:val="1C6ECEED"/>
    <w:rsid w:val="1CBD8BA4"/>
    <w:rsid w:val="1D26BDEC"/>
    <w:rsid w:val="1D4CE92B"/>
    <w:rsid w:val="1D542E7D"/>
    <w:rsid w:val="1D5B793B"/>
    <w:rsid w:val="1D65246A"/>
    <w:rsid w:val="1DAD7645"/>
    <w:rsid w:val="1DD280BD"/>
    <w:rsid w:val="1DFA9F70"/>
    <w:rsid w:val="1E397255"/>
    <w:rsid w:val="1E3CBC6F"/>
    <w:rsid w:val="1E79C3BC"/>
    <w:rsid w:val="1E7BCE08"/>
    <w:rsid w:val="1EDAC6CE"/>
    <w:rsid w:val="1F09A8B2"/>
    <w:rsid w:val="1F0E8952"/>
    <w:rsid w:val="1F70FBF7"/>
    <w:rsid w:val="1F8655C6"/>
    <w:rsid w:val="1FDF0204"/>
    <w:rsid w:val="200B8CF4"/>
    <w:rsid w:val="2010D42C"/>
    <w:rsid w:val="204237B4"/>
    <w:rsid w:val="204A2B91"/>
    <w:rsid w:val="205902D6"/>
    <w:rsid w:val="20A57913"/>
    <w:rsid w:val="20E58DDC"/>
    <w:rsid w:val="2112E89D"/>
    <w:rsid w:val="212C0D0B"/>
    <w:rsid w:val="21484387"/>
    <w:rsid w:val="21637E51"/>
    <w:rsid w:val="218901FE"/>
    <w:rsid w:val="219A4C0B"/>
    <w:rsid w:val="21AB2B88"/>
    <w:rsid w:val="21F23B04"/>
    <w:rsid w:val="227D626A"/>
    <w:rsid w:val="22B5B9A4"/>
    <w:rsid w:val="22F478DF"/>
    <w:rsid w:val="2317509C"/>
    <w:rsid w:val="231A41A4"/>
    <w:rsid w:val="232A6A4A"/>
    <w:rsid w:val="2388D357"/>
    <w:rsid w:val="243428CF"/>
    <w:rsid w:val="24B2B1A7"/>
    <w:rsid w:val="24D04A22"/>
    <w:rsid w:val="24F068CA"/>
    <w:rsid w:val="25382240"/>
    <w:rsid w:val="255D5A75"/>
    <w:rsid w:val="25726D0F"/>
    <w:rsid w:val="2573A73C"/>
    <w:rsid w:val="25AD8977"/>
    <w:rsid w:val="25B46F4B"/>
    <w:rsid w:val="25CE2A8E"/>
    <w:rsid w:val="25D07741"/>
    <w:rsid w:val="25E12255"/>
    <w:rsid w:val="2627D015"/>
    <w:rsid w:val="2636EF74"/>
    <w:rsid w:val="267310CE"/>
    <w:rsid w:val="268D926B"/>
    <w:rsid w:val="26B31E5D"/>
    <w:rsid w:val="26CC1DD2"/>
    <w:rsid w:val="26DF41A8"/>
    <w:rsid w:val="26E2A85A"/>
    <w:rsid w:val="27045869"/>
    <w:rsid w:val="27AC94F9"/>
    <w:rsid w:val="27B5CC5B"/>
    <w:rsid w:val="27BAD499"/>
    <w:rsid w:val="28041589"/>
    <w:rsid w:val="280AB930"/>
    <w:rsid w:val="2831DDDB"/>
    <w:rsid w:val="2866B262"/>
    <w:rsid w:val="2870781C"/>
    <w:rsid w:val="287E78BB"/>
    <w:rsid w:val="28BC8993"/>
    <w:rsid w:val="28D48912"/>
    <w:rsid w:val="28EDD0C3"/>
    <w:rsid w:val="29139C84"/>
    <w:rsid w:val="29AAB190"/>
    <w:rsid w:val="2A0B9363"/>
    <w:rsid w:val="2A5859F4"/>
    <w:rsid w:val="2A87E06E"/>
    <w:rsid w:val="2A991B45"/>
    <w:rsid w:val="2ACCCCE8"/>
    <w:rsid w:val="2AF91AA2"/>
    <w:rsid w:val="2AF96669"/>
    <w:rsid w:val="2B0A6097"/>
    <w:rsid w:val="2B114C1A"/>
    <w:rsid w:val="2B19480B"/>
    <w:rsid w:val="2B401E4C"/>
    <w:rsid w:val="2BD7AD78"/>
    <w:rsid w:val="2BF2A410"/>
    <w:rsid w:val="2C09D785"/>
    <w:rsid w:val="2C0D7CA9"/>
    <w:rsid w:val="2C4ABAA8"/>
    <w:rsid w:val="2CA630F8"/>
    <w:rsid w:val="2D3785DE"/>
    <w:rsid w:val="2D52B32C"/>
    <w:rsid w:val="2D6590C4"/>
    <w:rsid w:val="2DC141E6"/>
    <w:rsid w:val="2DD979DC"/>
    <w:rsid w:val="2DE1A133"/>
    <w:rsid w:val="2E148406"/>
    <w:rsid w:val="2F129BFC"/>
    <w:rsid w:val="2F50EF7F"/>
    <w:rsid w:val="2F98BF77"/>
    <w:rsid w:val="2F9C5C08"/>
    <w:rsid w:val="2FA8FF54"/>
    <w:rsid w:val="30582F91"/>
    <w:rsid w:val="30780633"/>
    <w:rsid w:val="30EAF89B"/>
    <w:rsid w:val="30F721F2"/>
    <w:rsid w:val="3110BA2D"/>
    <w:rsid w:val="311A62C3"/>
    <w:rsid w:val="313115FD"/>
    <w:rsid w:val="31656879"/>
    <w:rsid w:val="318DED40"/>
    <w:rsid w:val="31B5C375"/>
    <w:rsid w:val="31D18F8A"/>
    <w:rsid w:val="31FC1FBC"/>
    <w:rsid w:val="322B3966"/>
    <w:rsid w:val="32591FAF"/>
    <w:rsid w:val="327F5DC5"/>
    <w:rsid w:val="328A068B"/>
    <w:rsid w:val="32B94390"/>
    <w:rsid w:val="32C43F1C"/>
    <w:rsid w:val="32F4CFE0"/>
    <w:rsid w:val="338D57FC"/>
    <w:rsid w:val="33A7100E"/>
    <w:rsid w:val="33D6B212"/>
    <w:rsid w:val="342B30EA"/>
    <w:rsid w:val="342E0FB2"/>
    <w:rsid w:val="348C2B72"/>
    <w:rsid w:val="34D9D012"/>
    <w:rsid w:val="34ED491B"/>
    <w:rsid w:val="356A7281"/>
    <w:rsid w:val="35B62F49"/>
    <w:rsid w:val="35E3BB72"/>
    <w:rsid w:val="35EC3BDE"/>
    <w:rsid w:val="360B6BB6"/>
    <w:rsid w:val="3624E211"/>
    <w:rsid w:val="367A22B5"/>
    <w:rsid w:val="36BEE8EE"/>
    <w:rsid w:val="36F98085"/>
    <w:rsid w:val="37188E75"/>
    <w:rsid w:val="3736F208"/>
    <w:rsid w:val="377058D1"/>
    <w:rsid w:val="37757ED1"/>
    <w:rsid w:val="377F8BD3"/>
    <w:rsid w:val="37880C3F"/>
    <w:rsid w:val="378B1EF2"/>
    <w:rsid w:val="37B9F4C7"/>
    <w:rsid w:val="37CDAF93"/>
    <w:rsid w:val="38271861"/>
    <w:rsid w:val="38991A24"/>
    <w:rsid w:val="38CD2444"/>
    <w:rsid w:val="3931B5C0"/>
    <w:rsid w:val="395F9411"/>
    <w:rsid w:val="39F3EE60"/>
    <w:rsid w:val="3A25F907"/>
    <w:rsid w:val="3A312147"/>
    <w:rsid w:val="3A34EA85"/>
    <w:rsid w:val="3A361818"/>
    <w:rsid w:val="3AABC1DB"/>
    <w:rsid w:val="3AB4984D"/>
    <w:rsid w:val="3AE64E4F"/>
    <w:rsid w:val="3B0B077C"/>
    <w:rsid w:val="3B0CA663"/>
    <w:rsid w:val="3BA641C9"/>
    <w:rsid w:val="3BB9C6CD"/>
    <w:rsid w:val="3BBE1B31"/>
    <w:rsid w:val="3BF1F54D"/>
    <w:rsid w:val="3C4850DC"/>
    <w:rsid w:val="3C5068AE"/>
    <w:rsid w:val="3C8B0ADD"/>
    <w:rsid w:val="3CA876C4"/>
    <w:rsid w:val="3CD910D7"/>
    <w:rsid w:val="3D0063A2"/>
    <w:rsid w:val="3D6C71F5"/>
    <w:rsid w:val="3D816104"/>
    <w:rsid w:val="3D872DE9"/>
    <w:rsid w:val="3D8C7791"/>
    <w:rsid w:val="3DC68270"/>
    <w:rsid w:val="3E0A458A"/>
    <w:rsid w:val="3E4A5640"/>
    <w:rsid w:val="3E50BBD0"/>
    <w:rsid w:val="3EAD8208"/>
    <w:rsid w:val="3F1BE770"/>
    <w:rsid w:val="3F20001C"/>
    <w:rsid w:val="3F537021"/>
    <w:rsid w:val="4008747B"/>
    <w:rsid w:val="40198867"/>
    <w:rsid w:val="402E64E2"/>
    <w:rsid w:val="4039A412"/>
    <w:rsid w:val="403E8E0E"/>
    <w:rsid w:val="404F0FE1"/>
    <w:rsid w:val="4086BD14"/>
    <w:rsid w:val="4094D3C6"/>
    <w:rsid w:val="40B19D7A"/>
    <w:rsid w:val="40B35550"/>
    <w:rsid w:val="40BF70BB"/>
    <w:rsid w:val="40CE901A"/>
    <w:rsid w:val="40EE7F8A"/>
    <w:rsid w:val="412309AC"/>
    <w:rsid w:val="4135A7FA"/>
    <w:rsid w:val="4135CF9C"/>
    <w:rsid w:val="416B9347"/>
    <w:rsid w:val="4195C866"/>
    <w:rsid w:val="42489EEB"/>
    <w:rsid w:val="4258356D"/>
    <w:rsid w:val="42976083"/>
    <w:rsid w:val="42A30839"/>
    <w:rsid w:val="42B5C569"/>
    <w:rsid w:val="42F49C0C"/>
    <w:rsid w:val="42F97E92"/>
    <w:rsid w:val="433851E9"/>
    <w:rsid w:val="43857169"/>
    <w:rsid w:val="439CC851"/>
    <w:rsid w:val="442DF183"/>
    <w:rsid w:val="44DA6FE6"/>
    <w:rsid w:val="454AEAFB"/>
    <w:rsid w:val="457BD661"/>
    <w:rsid w:val="457D8BE5"/>
    <w:rsid w:val="459FEED0"/>
    <w:rsid w:val="45AF41D7"/>
    <w:rsid w:val="46112B8A"/>
    <w:rsid w:val="46A6ECAE"/>
    <w:rsid w:val="46B690BB"/>
    <w:rsid w:val="46D2295D"/>
    <w:rsid w:val="4717A6C2"/>
    <w:rsid w:val="473B1FD2"/>
    <w:rsid w:val="47619533"/>
    <w:rsid w:val="477018E2"/>
    <w:rsid w:val="4789368C"/>
    <w:rsid w:val="478AF1A4"/>
    <w:rsid w:val="479B08DB"/>
    <w:rsid w:val="47A11023"/>
    <w:rsid w:val="48186116"/>
    <w:rsid w:val="4847442E"/>
    <w:rsid w:val="485933C5"/>
    <w:rsid w:val="4865E9CC"/>
    <w:rsid w:val="487F2178"/>
    <w:rsid w:val="48B74FF8"/>
    <w:rsid w:val="492E2AA2"/>
    <w:rsid w:val="49373F92"/>
    <w:rsid w:val="497797D3"/>
    <w:rsid w:val="498D486B"/>
    <w:rsid w:val="49BF5AA8"/>
    <w:rsid w:val="49F4B2ED"/>
    <w:rsid w:val="4A0C1A94"/>
    <w:rsid w:val="4A455C0D"/>
    <w:rsid w:val="4A5FF57B"/>
    <w:rsid w:val="4A9EFA13"/>
    <w:rsid w:val="4ACD505F"/>
    <w:rsid w:val="4AD69CBF"/>
    <w:rsid w:val="4B09A1D0"/>
    <w:rsid w:val="4B0B221A"/>
    <w:rsid w:val="4B0FA6D9"/>
    <w:rsid w:val="4B824C41"/>
    <w:rsid w:val="4BFDF57D"/>
    <w:rsid w:val="4C0CA75C"/>
    <w:rsid w:val="4C33F4FB"/>
    <w:rsid w:val="4CD77008"/>
    <w:rsid w:val="4CF0C055"/>
    <w:rsid w:val="4D32807F"/>
    <w:rsid w:val="4D4C3BC2"/>
    <w:rsid w:val="4D5529C9"/>
    <w:rsid w:val="4D5A12BF"/>
    <w:rsid w:val="4D805131"/>
    <w:rsid w:val="4D866EC5"/>
    <w:rsid w:val="4D86E846"/>
    <w:rsid w:val="4DA877BD"/>
    <w:rsid w:val="4DA98575"/>
    <w:rsid w:val="4DB500A8"/>
    <w:rsid w:val="4E32EAEB"/>
    <w:rsid w:val="4E598069"/>
    <w:rsid w:val="4F19A3D4"/>
    <w:rsid w:val="4F3B707C"/>
    <w:rsid w:val="4F5CB044"/>
    <w:rsid w:val="4F5FA527"/>
    <w:rsid w:val="4F94D603"/>
    <w:rsid w:val="4FB3E548"/>
    <w:rsid w:val="4FDFBE8D"/>
    <w:rsid w:val="4FF1C401"/>
    <w:rsid w:val="507B1884"/>
    <w:rsid w:val="51138ABD"/>
    <w:rsid w:val="5138FAA5"/>
    <w:rsid w:val="51425D14"/>
    <w:rsid w:val="51510918"/>
    <w:rsid w:val="5193C0C1"/>
    <w:rsid w:val="51A413B0"/>
    <w:rsid w:val="51DF3DEA"/>
    <w:rsid w:val="5205F1A2"/>
    <w:rsid w:val="521FEA4E"/>
    <w:rsid w:val="522CFF7A"/>
    <w:rsid w:val="5262D586"/>
    <w:rsid w:val="5265497B"/>
    <w:rsid w:val="528871CB"/>
    <w:rsid w:val="529EBC77"/>
    <w:rsid w:val="52AA26EB"/>
    <w:rsid w:val="52D3F7D6"/>
    <w:rsid w:val="52EE4D07"/>
    <w:rsid w:val="532464FD"/>
    <w:rsid w:val="533CAE8D"/>
    <w:rsid w:val="539977D0"/>
    <w:rsid w:val="53B2FCDA"/>
    <w:rsid w:val="53C2A5DF"/>
    <w:rsid w:val="53E2D1C1"/>
    <w:rsid w:val="54860F0E"/>
    <w:rsid w:val="54E3A1F8"/>
    <w:rsid w:val="54FA3881"/>
    <w:rsid w:val="556A456E"/>
    <w:rsid w:val="5582993F"/>
    <w:rsid w:val="5590E1EE"/>
    <w:rsid w:val="55BE8CCE"/>
    <w:rsid w:val="55DB2691"/>
    <w:rsid w:val="564CC9DA"/>
    <w:rsid w:val="567F7259"/>
    <w:rsid w:val="56AC238B"/>
    <w:rsid w:val="56B5F8AC"/>
    <w:rsid w:val="56CA202C"/>
    <w:rsid w:val="56D1753F"/>
    <w:rsid w:val="56EA9D9C"/>
    <w:rsid w:val="570E2A0D"/>
    <w:rsid w:val="573AD26C"/>
    <w:rsid w:val="575BE2EE"/>
    <w:rsid w:val="57A67200"/>
    <w:rsid w:val="58218D7F"/>
    <w:rsid w:val="582C61CC"/>
    <w:rsid w:val="5847A6EC"/>
    <w:rsid w:val="5867A7CB"/>
    <w:rsid w:val="58714FC7"/>
    <w:rsid w:val="588F4379"/>
    <w:rsid w:val="58A1E630"/>
    <w:rsid w:val="58CE3585"/>
    <w:rsid w:val="58D22DBE"/>
    <w:rsid w:val="593FB437"/>
    <w:rsid w:val="59417CD4"/>
    <w:rsid w:val="597E1EC0"/>
    <w:rsid w:val="59DB2103"/>
    <w:rsid w:val="59E3774D"/>
    <w:rsid w:val="5A2821E9"/>
    <w:rsid w:val="5A7848E6"/>
    <w:rsid w:val="5AAD5471"/>
    <w:rsid w:val="5ADADA25"/>
    <w:rsid w:val="5B0E721A"/>
    <w:rsid w:val="5B232A31"/>
    <w:rsid w:val="5B543B7A"/>
    <w:rsid w:val="5B60CEE5"/>
    <w:rsid w:val="5B61751E"/>
    <w:rsid w:val="5B862030"/>
    <w:rsid w:val="5BAA1660"/>
    <w:rsid w:val="5BDEBA6E"/>
    <w:rsid w:val="5BFA642A"/>
    <w:rsid w:val="5C016D52"/>
    <w:rsid w:val="5C36BDD3"/>
    <w:rsid w:val="5CDBD645"/>
    <w:rsid w:val="5CDF387E"/>
    <w:rsid w:val="5CE03F91"/>
    <w:rsid w:val="5CEEB3DD"/>
    <w:rsid w:val="5CF2E1C2"/>
    <w:rsid w:val="5D1CD958"/>
    <w:rsid w:val="5D476BD7"/>
    <w:rsid w:val="5D6F703F"/>
    <w:rsid w:val="5E117C95"/>
    <w:rsid w:val="5E25BCAC"/>
    <w:rsid w:val="5E5A4E49"/>
    <w:rsid w:val="5E5EF21A"/>
    <w:rsid w:val="5E85A58A"/>
    <w:rsid w:val="5EADADEF"/>
    <w:rsid w:val="5F12B07B"/>
    <w:rsid w:val="5F257F21"/>
    <w:rsid w:val="5F26F092"/>
    <w:rsid w:val="5F3C0835"/>
    <w:rsid w:val="5F4BBA09"/>
    <w:rsid w:val="5FE9E871"/>
    <w:rsid w:val="6048E05B"/>
    <w:rsid w:val="60599153"/>
    <w:rsid w:val="6080D7F1"/>
    <w:rsid w:val="608EB84D"/>
    <w:rsid w:val="60A3A714"/>
    <w:rsid w:val="61236BA1"/>
    <w:rsid w:val="6148298A"/>
    <w:rsid w:val="615F2AE1"/>
    <w:rsid w:val="61661E39"/>
    <w:rsid w:val="616B639B"/>
    <w:rsid w:val="617F0450"/>
    <w:rsid w:val="618785BA"/>
    <w:rsid w:val="618B6600"/>
    <w:rsid w:val="61BA377A"/>
    <w:rsid w:val="61C22500"/>
    <w:rsid w:val="62711842"/>
    <w:rsid w:val="62835ACB"/>
    <w:rsid w:val="62EB7578"/>
    <w:rsid w:val="630E26B6"/>
    <w:rsid w:val="636CA740"/>
    <w:rsid w:val="63B7E5CD"/>
    <w:rsid w:val="64908E14"/>
    <w:rsid w:val="64A13723"/>
    <w:rsid w:val="6532779C"/>
    <w:rsid w:val="659A3210"/>
    <w:rsid w:val="66095E75"/>
    <w:rsid w:val="66260B76"/>
    <w:rsid w:val="663F8B9B"/>
    <w:rsid w:val="66A1B18E"/>
    <w:rsid w:val="66AF9E61"/>
    <w:rsid w:val="66C8D2D7"/>
    <w:rsid w:val="66F99EDD"/>
    <w:rsid w:val="671768A9"/>
    <w:rsid w:val="6756D2AC"/>
    <w:rsid w:val="67C8D8D0"/>
    <w:rsid w:val="6864A338"/>
    <w:rsid w:val="6876F059"/>
    <w:rsid w:val="68C2C2C7"/>
    <w:rsid w:val="6927522C"/>
    <w:rsid w:val="693769AA"/>
    <w:rsid w:val="69609AD7"/>
    <w:rsid w:val="6989703B"/>
    <w:rsid w:val="69E871AF"/>
    <w:rsid w:val="6A08611F"/>
    <w:rsid w:val="6B30178B"/>
    <w:rsid w:val="6B6F51C7"/>
    <w:rsid w:val="6B78C296"/>
    <w:rsid w:val="6BC3C801"/>
    <w:rsid w:val="6BDAB7C4"/>
    <w:rsid w:val="6C1596F6"/>
    <w:rsid w:val="6C1C099B"/>
    <w:rsid w:val="6C406CD3"/>
    <w:rsid w:val="6C7FD517"/>
    <w:rsid w:val="6C868664"/>
    <w:rsid w:val="6C9212F8"/>
    <w:rsid w:val="6CA41E0D"/>
    <w:rsid w:val="6D00A3AB"/>
    <w:rsid w:val="6D0DF651"/>
    <w:rsid w:val="6D4AB454"/>
    <w:rsid w:val="6D62DE51"/>
    <w:rsid w:val="6DCD0876"/>
    <w:rsid w:val="6DFCE647"/>
    <w:rsid w:val="6E1F1819"/>
    <w:rsid w:val="6E356883"/>
    <w:rsid w:val="6E753828"/>
    <w:rsid w:val="6E93957D"/>
    <w:rsid w:val="6E939B16"/>
    <w:rsid w:val="6ECD0611"/>
    <w:rsid w:val="6EDDDE4D"/>
    <w:rsid w:val="6F42FF19"/>
    <w:rsid w:val="6F4E735B"/>
    <w:rsid w:val="6F555DEB"/>
    <w:rsid w:val="7042636A"/>
    <w:rsid w:val="7078A601"/>
    <w:rsid w:val="70EBA5C0"/>
    <w:rsid w:val="70F85804"/>
    <w:rsid w:val="7133B84A"/>
    <w:rsid w:val="7196976E"/>
    <w:rsid w:val="71981143"/>
    <w:rsid w:val="71A2E9F1"/>
    <w:rsid w:val="72157F0F"/>
    <w:rsid w:val="721A188B"/>
    <w:rsid w:val="722FA4EE"/>
    <w:rsid w:val="723703A2"/>
    <w:rsid w:val="727D66D8"/>
    <w:rsid w:val="72E66B7B"/>
    <w:rsid w:val="733110A3"/>
    <w:rsid w:val="73690A22"/>
    <w:rsid w:val="7392FF6D"/>
    <w:rsid w:val="73D858A5"/>
    <w:rsid w:val="7409E410"/>
    <w:rsid w:val="740C6BDA"/>
    <w:rsid w:val="740F3010"/>
    <w:rsid w:val="7417FB39"/>
    <w:rsid w:val="7449CD36"/>
    <w:rsid w:val="74ABA41D"/>
    <w:rsid w:val="74CFB205"/>
    <w:rsid w:val="74DD1BA7"/>
    <w:rsid w:val="75025BEC"/>
    <w:rsid w:val="7555691D"/>
    <w:rsid w:val="75613156"/>
    <w:rsid w:val="7596AC67"/>
    <w:rsid w:val="759C6720"/>
    <w:rsid w:val="75ECB1EC"/>
    <w:rsid w:val="7610DCFF"/>
    <w:rsid w:val="7641338B"/>
    <w:rsid w:val="7641B706"/>
    <w:rsid w:val="7647854E"/>
    <w:rsid w:val="7655AF65"/>
    <w:rsid w:val="7658D8FD"/>
    <w:rsid w:val="76A1C970"/>
    <w:rsid w:val="76ACB275"/>
    <w:rsid w:val="76B2D9DF"/>
    <w:rsid w:val="76E6E427"/>
    <w:rsid w:val="772CB831"/>
    <w:rsid w:val="77353AF3"/>
    <w:rsid w:val="775B2427"/>
    <w:rsid w:val="77A1842F"/>
    <w:rsid w:val="77F17FC6"/>
    <w:rsid w:val="78084491"/>
    <w:rsid w:val="781EED26"/>
    <w:rsid w:val="78E69FE8"/>
    <w:rsid w:val="78EA17D9"/>
    <w:rsid w:val="795D4F1E"/>
    <w:rsid w:val="7967ECDA"/>
    <w:rsid w:val="799953EB"/>
    <w:rsid w:val="79BF13B7"/>
    <w:rsid w:val="79C49F15"/>
    <w:rsid w:val="79E1B004"/>
    <w:rsid w:val="79E35AAF"/>
    <w:rsid w:val="79E91894"/>
    <w:rsid w:val="79EED01C"/>
    <w:rsid w:val="79F437B8"/>
    <w:rsid w:val="7A094904"/>
    <w:rsid w:val="7A210EB4"/>
    <w:rsid w:val="7A3D4B1B"/>
    <w:rsid w:val="7A509ACC"/>
    <w:rsid w:val="7A92C4E9"/>
    <w:rsid w:val="7AAECBFE"/>
    <w:rsid w:val="7AF48AA5"/>
    <w:rsid w:val="7AF77BEF"/>
    <w:rsid w:val="7B1980E8"/>
    <w:rsid w:val="7BCFF030"/>
    <w:rsid w:val="7BD846C5"/>
    <w:rsid w:val="7C0BA8A4"/>
    <w:rsid w:val="7C59C5A6"/>
    <w:rsid w:val="7C70BE62"/>
    <w:rsid w:val="7CA5E0C9"/>
    <w:rsid w:val="7CDE2E76"/>
    <w:rsid w:val="7D1C8515"/>
    <w:rsid w:val="7D477AAA"/>
    <w:rsid w:val="7D546DB7"/>
    <w:rsid w:val="7D8E50A8"/>
    <w:rsid w:val="7DA04B5A"/>
    <w:rsid w:val="7DAAC042"/>
    <w:rsid w:val="7DAF2598"/>
    <w:rsid w:val="7DCA66BF"/>
    <w:rsid w:val="7E06D79C"/>
    <w:rsid w:val="7E22449A"/>
    <w:rsid w:val="7E87107D"/>
    <w:rsid w:val="7EC20F48"/>
    <w:rsid w:val="7F0D66E2"/>
    <w:rsid w:val="7F3202B4"/>
    <w:rsid w:val="7F3C1BBB"/>
    <w:rsid w:val="7F7439CD"/>
    <w:rsid w:val="7F96C165"/>
    <w:rsid w:val="7FB93526"/>
    <w:rsid w:val="7FF51736"/>
    <w:rsid w:val="7FFE39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7F56"/>
  <w15:chartTrackingRefBased/>
  <w15:docId w15:val="{89D05F65-D269-4C14-8686-1F268AE4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customStyle="1" w:styleId="normaltextrun">
    <w:name w:val="normaltextrun"/>
    <w:basedOn w:val="Kappaleenoletusfontti"/>
    <w:rsid w:val="3E4A5640"/>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07780A"/>
    <w:rPr>
      <w:b/>
      <w:bCs/>
    </w:rPr>
  </w:style>
  <w:style w:type="character" w:customStyle="1" w:styleId="KommentinotsikkoChar">
    <w:name w:val="Kommentin otsikko Char"/>
    <w:basedOn w:val="KommentintekstiChar"/>
    <w:link w:val="Kommentinotsikko"/>
    <w:uiPriority w:val="99"/>
    <w:semiHidden/>
    <w:rsid w:val="0007780A"/>
    <w:rPr>
      <w:b/>
      <w:bCs/>
      <w:sz w:val="20"/>
      <w:szCs w:val="20"/>
    </w:rPr>
  </w:style>
  <w:style w:type="character" w:styleId="Maininta">
    <w:name w:val="Mention"/>
    <w:basedOn w:val="Kappaleenoletusfontti"/>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84558">
      <w:bodyDiv w:val="1"/>
      <w:marLeft w:val="0"/>
      <w:marRight w:val="0"/>
      <w:marTop w:val="0"/>
      <w:marBottom w:val="0"/>
      <w:divBdr>
        <w:top w:val="none" w:sz="0" w:space="0" w:color="auto"/>
        <w:left w:val="none" w:sz="0" w:space="0" w:color="auto"/>
        <w:bottom w:val="none" w:sz="0" w:space="0" w:color="auto"/>
        <w:right w:val="none" w:sz="0" w:space="0" w:color="auto"/>
      </w:divBdr>
      <w:divsChild>
        <w:div w:id="411439150">
          <w:marLeft w:val="0"/>
          <w:marRight w:val="0"/>
          <w:marTop w:val="0"/>
          <w:marBottom w:val="0"/>
          <w:divBdr>
            <w:top w:val="none" w:sz="0" w:space="0" w:color="auto"/>
            <w:left w:val="none" w:sz="0" w:space="0" w:color="auto"/>
            <w:bottom w:val="none" w:sz="0" w:space="0" w:color="auto"/>
            <w:right w:val="none" w:sz="0" w:space="0" w:color="auto"/>
          </w:divBdr>
        </w:div>
        <w:div w:id="933512969">
          <w:marLeft w:val="0"/>
          <w:marRight w:val="0"/>
          <w:marTop w:val="0"/>
          <w:marBottom w:val="0"/>
          <w:divBdr>
            <w:top w:val="none" w:sz="0" w:space="0" w:color="auto"/>
            <w:left w:val="none" w:sz="0" w:space="0" w:color="auto"/>
            <w:bottom w:val="none" w:sz="0" w:space="0" w:color="auto"/>
            <w:right w:val="none" w:sz="0" w:space="0" w:color="auto"/>
          </w:divBdr>
        </w:div>
        <w:div w:id="860171615">
          <w:marLeft w:val="0"/>
          <w:marRight w:val="0"/>
          <w:marTop w:val="0"/>
          <w:marBottom w:val="0"/>
          <w:divBdr>
            <w:top w:val="none" w:sz="0" w:space="0" w:color="auto"/>
            <w:left w:val="none" w:sz="0" w:space="0" w:color="auto"/>
            <w:bottom w:val="none" w:sz="0" w:space="0" w:color="auto"/>
            <w:right w:val="none" w:sz="0" w:space="0" w:color="auto"/>
          </w:divBdr>
        </w:div>
        <w:div w:id="86776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1997E17AB154088A7BEBD98C3C02C" ma:contentTypeVersion="2" ma:contentTypeDescription="Create a new document." ma:contentTypeScope="" ma:versionID="8eaf906b7fd1d0536919f54f995748f0">
  <xsd:schema xmlns:xsd="http://www.w3.org/2001/XMLSchema" xmlns:xs="http://www.w3.org/2001/XMLSchema" xmlns:p="http://schemas.microsoft.com/office/2006/metadata/properties" xmlns:ns2="381331c7-f7e0-4827-9fc4-fb3006b6704c" targetNamespace="http://schemas.microsoft.com/office/2006/metadata/properties" ma:root="true" ma:fieldsID="cceab8c7f9b4ae9dda236ceccdbc6f08" ns2:_="">
    <xsd:import namespace="381331c7-f7e0-4827-9fc4-fb3006b670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331c7-f7e0-4827-9fc4-fb3006b67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E668A-5A98-4CD1-94D4-062A194F9D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452AC8-095E-405A-B457-FA2309900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331c7-f7e0-4827-9fc4-fb3006b67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DF5CF-D914-4E01-AC1E-A5C12D74C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2139</Words>
  <Characters>17326</Characters>
  <Application>Microsoft Office Word</Application>
  <DocSecurity>0</DocSecurity>
  <Lines>144</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Korpi</dc:creator>
  <cp:keywords/>
  <dc:description/>
  <cp:lastModifiedBy>Lauri Jaakkola</cp:lastModifiedBy>
  <cp:revision>3</cp:revision>
  <dcterms:created xsi:type="dcterms:W3CDTF">2021-10-25T12:24:00Z</dcterms:created>
  <dcterms:modified xsi:type="dcterms:W3CDTF">2023-10-13T04:05:00Z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0x0101000E31997E17AB154088A7BEBD98C3C02C</vt:lpwstr>
  </property>
</Properties>
</file>